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5B" w:rsidRPr="0091515B" w:rsidRDefault="0091515B" w:rsidP="0091515B">
      <w:pPr>
        <w:rPr>
          <w:b/>
        </w:rPr>
      </w:pPr>
      <w:r w:rsidRPr="0091515B">
        <w:rPr>
          <w:rFonts w:ascii="맑은 고딕" w:eastAsia="맑은 고딕" w:hAnsi="맑은 고딕" w:hint="eastAsia"/>
          <w:b/>
          <w:color w:val="000000"/>
        </w:rPr>
        <w:t>Changes of chromosomal architecture in immune cells</w:t>
      </w:r>
    </w:p>
    <w:p w:rsidR="0091515B" w:rsidRPr="0091515B" w:rsidRDefault="0091515B" w:rsidP="00B454C7">
      <w:pPr>
        <w:widowControl/>
        <w:wordWrap/>
        <w:jc w:val="left"/>
        <w:rPr>
          <w:rFonts w:ascii="Arial" w:eastAsia="굴림" w:hAnsi="Arial" w:cs="Arial"/>
          <w:color w:val="000000"/>
          <w:kern w:val="0"/>
          <w:sz w:val="20"/>
          <w:szCs w:val="20"/>
          <w:shd w:val="clear" w:color="auto" w:fill="FFFFFF"/>
        </w:rPr>
      </w:pPr>
    </w:p>
    <w:p w:rsidR="0091515B" w:rsidRDefault="0091515B" w:rsidP="00B454C7">
      <w:pPr>
        <w:widowControl/>
        <w:wordWrap/>
        <w:jc w:val="left"/>
        <w:rPr>
          <w:rFonts w:ascii="Arial" w:eastAsia="굴림" w:hAnsi="Arial" w:cs="Arial"/>
          <w:color w:val="000000"/>
          <w:kern w:val="0"/>
          <w:sz w:val="20"/>
          <w:szCs w:val="20"/>
          <w:shd w:val="clear" w:color="auto" w:fill="FFFFFF"/>
        </w:rPr>
      </w:pPr>
    </w:p>
    <w:p w:rsidR="0091515B" w:rsidRDefault="0091515B" w:rsidP="00B454C7">
      <w:pPr>
        <w:widowControl/>
        <w:wordWrap/>
        <w:jc w:val="left"/>
        <w:rPr>
          <w:rFonts w:ascii="Arial" w:eastAsia="굴림" w:hAnsi="Arial" w:cs="Arial"/>
          <w:color w:val="000000"/>
          <w:kern w:val="0"/>
          <w:sz w:val="20"/>
          <w:szCs w:val="20"/>
          <w:shd w:val="clear" w:color="auto" w:fill="FFFFFF"/>
        </w:rPr>
      </w:pPr>
    </w:p>
    <w:p w:rsidR="00B454C7" w:rsidRPr="00B454C7" w:rsidRDefault="00B454C7" w:rsidP="00B454C7">
      <w:pPr>
        <w:widowControl/>
        <w:wordWrap/>
        <w:jc w:val="left"/>
        <w:rPr>
          <w:rFonts w:ascii="굴림" w:eastAsia="굴림" w:hAnsi="굴림" w:cs="굴림"/>
          <w:kern w:val="0"/>
        </w:rPr>
      </w:pPr>
      <w:r w:rsidRPr="00B454C7">
        <w:rPr>
          <w:rFonts w:ascii="Arial" w:eastAsia="굴림" w:hAnsi="Arial" w:cs="Arial"/>
          <w:color w:val="000000"/>
          <w:kern w:val="0"/>
          <w:sz w:val="20"/>
          <w:szCs w:val="20"/>
          <w:shd w:val="clear" w:color="auto" w:fill="FFFFFF"/>
        </w:rPr>
        <w:t xml:space="preserve">Naive CD4 T cells differentiate into several effector lineages, which generate a stronger and more rapid response to previously encountered immunological challenges. Although effector function is a key feature of adaptive immunity, the molecular basis of this process is poorly understood. Here, we investigated the spatiotemporal regulation of cytokine gene expression in resting and </w:t>
      </w:r>
      <w:proofErr w:type="spellStart"/>
      <w:r w:rsidRPr="00B454C7">
        <w:rPr>
          <w:rFonts w:ascii="Arial" w:eastAsia="굴림" w:hAnsi="Arial" w:cs="Arial"/>
          <w:color w:val="000000"/>
          <w:kern w:val="0"/>
          <w:sz w:val="20"/>
          <w:szCs w:val="20"/>
          <w:shd w:val="clear" w:color="auto" w:fill="FFFFFF"/>
        </w:rPr>
        <w:t>restimulated</w:t>
      </w:r>
      <w:proofErr w:type="spellEnd"/>
      <w:r w:rsidRPr="00B454C7">
        <w:rPr>
          <w:rFonts w:ascii="Arial" w:eastAsia="굴림" w:hAnsi="Arial" w:cs="Arial"/>
          <w:color w:val="000000"/>
          <w:kern w:val="0"/>
          <w:sz w:val="20"/>
          <w:szCs w:val="20"/>
          <w:shd w:val="clear" w:color="auto" w:fill="FFFFFF"/>
        </w:rPr>
        <w:t xml:space="preserve"> effector T helper 1 (Th1) cells. We found that the Lymphotoxin (LT)/TNF alleles, which encode TNF-α, were closely juxtaposed shortly after T-cell receptor (TCR) engagement, when transcription factors are limiting. Allelic pairing required a nuclear myosin, </w:t>
      </w:r>
      <w:r w:rsidRPr="00B454C7">
        <w:rPr>
          <w:rFonts w:ascii="Arial" w:eastAsia="굴림" w:hAnsi="Arial" w:cs="Arial"/>
          <w:color w:val="000000"/>
          <w:kern w:val="0"/>
          <w:sz w:val="20"/>
          <w:szCs w:val="20"/>
        </w:rPr>
        <w:t>myosin VI</w:t>
      </w:r>
      <w:r w:rsidRPr="00B454C7">
        <w:rPr>
          <w:rFonts w:ascii="Arial" w:eastAsia="굴림" w:hAnsi="Arial" w:cs="Arial"/>
          <w:color w:val="000000"/>
          <w:kern w:val="0"/>
          <w:sz w:val="20"/>
          <w:szCs w:val="20"/>
          <w:shd w:val="clear" w:color="auto" w:fill="FFFFFF"/>
        </w:rPr>
        <w:t xml:space="preserve">, which is rapidly recruited to the LT/TNF locus upon </w:t>
      </w:r>
      <w:proofErr w:type="spellStart"/>
      <w:r w:rsidRPr="00B454C7">
        <w:rPr>
          <w:rFonts w:ascii="Arial" w:eastAsia="굴림" w:hAnsi="Arial" w:cs="Arial"/>
          <w:color w:val="000000"/>
          <w:kern w:val="0"/>
          <w:sz w:val="20"/>
          <w:szCs w:val="20"/>
          <w:shd w:val="clear" w:color="auto" w:fill="FFFFFF"/>
        </w:rPr>
        <w:t>restimulation</w:t>
      </w:r>
      <w:proofErr w:type="spellEnd"/>
      <w:r w:rsidRPr="00B454C7">
        <w:rPr>
          <w:rFonts w:ascii="Arial" w:eastAsia="굴림" w:hAnsi="Arial" w:cs="Arial"/>
          <w:color w:val="000000"/>
          <w:kern w:val="0"/>
          <w:sz w:val="20"/>
          <w:szCs w:val="20"/>
          <w:shd w:val="clear" w:color="auto" w:fill="FFFFFF"/>
        </w:rPr>
        <w:t>. Furthermore, transcription was paused at the TNF locus and other related genes in resting Th1 cells and released in a </w:t>
      </w:r>
      <w:r w:rsidRPr="00B454C7">
        <w:rPr>
          <w:rFonts w:ascii="Arial" w:eastAsia="굴림" w:hAnsi="Arial" w:cs="Arial"/>
          <w:color w:val="000000"/>
          <w:kern w:val="0"/>
          <w:sz w:val="20"/>
          <w:szCs w:val="20"/>
        </w:rPr>
        <w:t>myosin VI</w:t>
      </w:r>
      <w:r w:rsidRPr="00B454C7">
        <w:rPr>
          <w:rFonts w:ascii="Arial" w:eastAsia="굴림" w:hAnsi="Arial" w:cs="Arial"/>
          <w:color w:val="000000"/>
          <w:kern w:val="0"/>
          <w:sz w:val="20"/>
          <w:szCs w:val="20"/>
          <w:shd w:val="clear" w:color="auto" w:fill="FFFFFF"/>
        </w:rPr>
        <w:t>-dependent manner following activation. We propose that homologous pairing and </w:t>
      </w:r>
      <w:r w:rsidRPr="00B454C7">
        <w:rPr>
          <w:rFonts w:ascii="Arial" w:eastAsia="굴림" w:hAnsi="Arial" w:cs="Arial"/>
          <w:color w:val="000000"/>
          <w:kern w:val="0"/>
          <w:sz w:val="20"/>
          <w:szCs w:val="20"/>
        </w:rPr>
        <w:t>myosin VI</w:t>
      </w:r>
      <w:r w:rsidRPr="00B454C7">
        <w:rPr>
          <w:rFonts w:ascii="Arial" w:eastAsia="굴림" w:hAnsi="Arial" w:cs="Arial"/>
          <w:color w:val="000000"/>
          <w:kern w:val="0"/>
          <w:sz w:val="20"/>
          <w:szCs w:val="20"/>
          <w:shd w:val="clear" w:color="auto" w:fill="FFFFFF"/>
        </w:rPr>
        <w:t>-mediated transcriptional pause release account for the rapid and efficient expression of genes induced by an external stimulus.</w:t>
      </w:r>
    </w:p>
    <w:p w:rsidR="000015CF" w:rsidRPr="00B454C7" w:rsidRDefault="0091515B">
      <w:bookmarkStart w:id="0" w:name="_GoBack"/>
      <w:bookmarkEnd w:id="0"/>
    </w:p>
    <w:sectPr w:rsidR="000015CF" w:rsidRPr="00B454C7" w:rsidSect="008D0780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4020202020204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29C5"/>
    <w:rsid w:val="00016173"/>
    <w:rsid w:val="00022D20"/>
    <w:rsid w:val="00033926"/>
    <w:rsid w:val="000608AF"/>
    <w:rsid w:val="000701B7"/>
    <w:rsid w:val="00071612"/>
    <w:rsid w:val="0007260C"/>
    <w:rsid w:val="00077650"/>
    <w:rsid w:val="00080F13"/>
    <w:rsid w:val="000840B6"/>
    <w:rsid w:val="00087B13"/>
    <w:rsid w:val="000932E5"/>
    <w:rsid w:val="000977FB"/>
    <w:rsid w:val="000A7CE6"/>
    <w:rsid w:val="000B6B00"/>
    <w:rsid w:val="000C1ED5"/>
    <w:rsid w:val="000C72D5"/>
    <w:rsid w:val="000D4F2E"/>
    <w:rsid w:val="000D5346"/>
    <w:rsid w:val="000D7275"/>
    <w:rsid w:val="000E0C6A"/>
    <w:rsid w:val="000E1A01"/>
    <w:rsid w:val="00106584"/>
    <w:rsid w:val="00122D1A"/>
    <w:rsid w:val="00134C61"/>
    <w:rsid w:val="00135957"/>
    <w:rsid w:val="001361AE"/>
    <w:rsid w:val="0013724B"/>
    <w:rsid w:val="001402C6"/>
    <w:rsid w:val="001430B9"/>
    <w:rsid w:val="001454EB"/>
    <w:rsid w:val="00147E21"/>
    <w:rsid w:val="00151EF5"/>
    <w:rsid w:val="00152058"/>
    <w:rsid w:val="0015793C"/>
    <w:rsid w:val="0016097F"/>
    <w:rsid w:val="00165B13"/>
    <w:rsid w:val="00165E8B"/>
    <w:rsid w:val="00166956"/>
    <w:rsid w:val="00172431"/>
    <w:rsid w:val="00175807"/>
    <w:rsid w:val="00176AD9"/>
    <w:rsid w:val="00177707"/>
    <w:rsid w:val="00182DE0"/>
    <w:rsid w:val="00184C92"/>
    <w:rsid w:val="00197723"/>
    <w:rsid w:val="001A52D8"/>
    <w:rsid w:val="001A5E23"/>
    <w:rsid w:val="001B522E"/>
    <w:rsid w:val="001C08CB"/>
    <w:rsid w:val="001C2370"/>
    <w:rsid w:val="001D329B"/>
    <w:rsid w:val="001D7E77"/>
    <w:rsid w:val="001F07A3"/>
    <w:rsid w:val="001F2CCF"/>
    <w:rsid w:val="00203FDE"/>
    <w:rsid w:val="002043BD"/>
    <w:rsid w:val="00205D83"/>
    <w:rsid w:val="0021436D"/>
    <w:rsid w:val="00223545"/>
    <w:rsid w:val="00224A3A"/>
    <w:rsid w:val="00233D39"/>
    <w:rsid w:val="00235E7E"/>
    <w:rsid w:val="00236090"/>
    <w:rsid w:val="002377DD"/>
    <w:rsid w:val="00247B6B"/>
    <w:rsid w:val="0025251E"/>
    <w:rsid w:val="00255E00"/>
    <w:rsid w:val="002576C1"/>
    <w:rsid w:val="002623CA"/>
    <w:rsid w:val="00265031"/>
    <w:rsid w:val="00270ED6"/>
    <w:rsid w:val="00271763"/>
    <w:rsid w:val="00272C0C"/>
    <w:rsid w:val="00273BB0"/>
    <w:rsid w:val="00281F16"/>
    <w:rsid w:val="00283DC1"/>
    <w:rsid w:val="00284882"/>
    <w:rsid w:val="00292C10"/>
    <w:rsid w:val="0029465A"/>
    <w:rsid w:val="0029477F"/>
    <w:rsid w:val="002C0734"/>
    <w:rsid w:val="002C08F1"/>
    <w:rsid w:val="002D4B72"/>
    <w:rsid w:val="002D5C3A"/>
    <w:rsid w:val="002E0B43"/>
    <w:rsid w:val="002E2925"/>
    <w:rsid w:val="002E66C9"/>
    <w:rsid w:val="002F177C"/>
    <w:rsid w:val="002F6BBB"/>
    <w:rsid w:val="00302968"/>
    <w:rsid w:val="0030730A"/>
    <w:rsid w:val="003129B5"/>
    <w:rsid w:val="00326907"/>
    <w:rsid w:val="003361C6"/>
    <w:rsid w:val="0034266A"/>
    <w:rsid w:val="00346668"/>
    <w:rsid w:val="003518CE"/>
    <w:rsid w:val="00357CBA"/>
    <w:rsid w:val="00360966"/>
    <w:rsid w:val="003649DF"/>
    <w:rsid w:val="00394CF2"/>
    <w:rsid w:val="003978C9"/>
    <w:rsid w:val="003A0AF1"/>
    <w:rsid w:val="003A0CDF"/>
    <w:rsid w:val="003C1D1A"/>
    <w:rsid w:val="003C4A8F"/>
    <w:rsid w:val="003D33A8"/>
    <w:rsid w:val="003E43E0"/>
    <w:rsid w:val="003E71AB"/>
    <w:rsid w:val="003F6153"/>
    <w:rsid w:val="003F73C7"/>
    <w:rsid w:val="00402781"/>
    <w:rsid w:val="00402CF1"/>
    <w:rsid w:val="00411FBD"/>
    <w:rsid w:val="00412B82"/>
    <w:rsid w:val="00413FDD"/>
    <w:rsid w:val="00416800"/>
    <w:rsid w:val="00431974"/>
    <w:rsid w:val="00432EAA"/>
    <w:rsid w:val="00435BF3"/>
    <w:rsid w:val="00443FFF"/>
    <w:rsid w:val="00452E89"/>
    <w:rsid w:val="00455DE6"/>
    <w:rsid w:val="00457D7C"/>
    <w:rsid w:val="004618C3"/>
    <w:rsid w:val="00462C4F"/>
    <w:rsid w:val="00476F18"/>
    <w:rsid w:val="00477434"/>
    <w:rsid w:val="004820AB"/>
    <w:rsid w:val="0049176B"/>
    <w:rsid w:val="004972A8"/>
    <w:rsid w:val="004A10F6"/>
    <w:rsid w:val="004A2F22"/>
    <w:rsid w:val="004A5426"/>
    <w:rsid w:val="004A6A13"/>
    <w:rsid w:val="004B0EEF"/>
    <w:rsid w:val="004B252C"/>
    <w:rsid w:val="004B3427"/>
    <w:rsid w:val="004B7FB7"/>
    <w:rsid w:val="004C0388"/>
    <w:rsid w:val="004C040E"/>
    <w:rsid w:val="004C16EB"/>
    <w:rsid w:val="004C4F92"/>
    <w:rsid w:val="004D0F0C"/>
    <w:rsid w:val="004D400F"/>
    <w:rsid w:val="004E1D2B"/>
    <w:rsid w:val="004E4A8B"/>
    <w:rsid w:val="00502C5E"/>
    <w:rsid w:val="00517227"/>
    <w:rsid w:val="005232ED"/>
    <w:rsid w:val="00525012"/>
    <w:rsid w:val="005269C1"/>
    <w:rsid w:val="0053026D"/>
    <w:rsid w:val="005305F8"/>
    <w:rsid w:val="00534F75"/>
    <w:rsid w:val="005413CA"/>
    <w:rsid w:val="005553C6"/>
    <w:rsid w:val="00563033"/>
    <w:rsid w:val="005732CD"/>
    <w:rsid w:val="005803F1"/>
    <w:rsid w:val="005809A2"/>
    <w:rsid w:val="00580EFA"/>
    <w:rsid w:val="0058327E"/>
    <w:rsid w:val="00587826"/>
    <w:rsid w:val="005A1BC4"/>
    <w:rsid w:val="005B0EC8"/>
    <w:rsid w:val="005B3E84"/>
    <w:rsid w:val="005B794F"/>
    <w:rsid w:val="005C146C"/>
    <w:rsid w:val="005F1288"/>
    <w:rsid w:val="005F60B7"/>
    <w:rsid w:val="005F78F2"/>
    <w:rsid w:val="005F7BFD"/>
    <w:rsid w:val="006052B3"/>
    <w:rsid w:val="006061A1"/>
    <w:rsid w:val="0061451A"/>
    <w:rsid w:val="00615C9D"/>
    <w:rsid w:val="00621586"/>
    <w:rsid w:val="00631968"/>
    <w:rsid w:val="00634820"/>
    <w:rsid w:val="00637592"/>
    <w:rsid w:val="0064050E"/>
    <w:rsid w:val="00643907"/>
    <w:rsid w:val="0064654C"/>
    <w:rsid w:val="006562E7"/>
    <w:rsid w:val="006567C2"/>
    <w:rsid w:val="00657A25"/>
    <w:rsid w:val="00660AC3"/>
    <w:rsid w:val="0069160F"/>
    <w:rsid w:val="00697307"/>
    <w:rsid w:val="006A5902"/>
    <w:rsid w:val="006A5A22"/>
    <w:rsid w:val="006B3C11"/>
    <w:rsid w:val="006B5BBB"/>
    <w:rsid w:val="006B5E9A"/>
    <w:rsid w:val="006B67DA"/>
    <w:rsid w:val="006C45F8"/>
    <w:rsid w:val="006C5BE9"/>
    <w:rsid w:val="006D242A"/>
    <w:rsid w:val="006D3501"/>
    <w:rsid w:val="006E1215"/>
    <w:rsid w:val="006F5AE6"/>
    <w:rsid w:val="006F7900"/>
    <w:rsid w:val="007113CE"/>
    <w:rsid w:val="0072095A"/>
    <w:rsid w:val="00721443"/>
    <w:rsid w:val="007220DD"/>
    <w:rsid w:val="00722C21"/>
    <w:rsid w:val="00730BFC"/>
    <w:rsid w:val="007316A8"/>
    <w:rsid w:val="00736D8E"/>
    <w:rsid w:val="00741A87"/>
    <w:rsid w:val="00743E58"/>
    <w:rsid w:val="00744F17"/>
    <w:rsid w:val="0074750D"/>
    <w:rsid w:val="0075056E"/>
    <w:rsid w:val="00755DA5"/>
    <w:rsid w:val="00762D2D"/>
    <w:rsid w:val="00774B4E"/>
    <w:rsid w:val="007759D5"/>
    <w:rsid w:val="0079121A"/>
    <w:rsid w:val="0079661A"/>
    <w:rsid w:val="00796EAD"/>
    <w:rsid w:val="007A0AE1"/>
    <w:rsid w:val="007A1304"/>
    <w:rsid w:val="007B0617"/>
    <w:rsid w:val="007B61A8"/>
    <w:rsid w:val="007B6443"/>
    <w:rsid w:val="007C021F"/>
    <w:rsid w:val="007D232F"/>
    <w:rsid w:val="007D7E90"/>
    <w:rsid w:val="007E268D"/>
    <w:rsid w:val="007E38BF"/>
    <w:rsid w:val="007E54BC"/>
    <w:rsid w:val="007E5C90"/>
    <w:rsid w:val="008050D8"/>
    <w:rsid w:val="008113E5"/>
    <w:rsid w:val="0081332A"/>
    <w:rsid w:val="00816AC8"/>
    <w:rsid w:val="00831DAB"/>
    <w:rsid w:val="0083455A"/>
    <w:rsid w:val="00834584"/>
    <w:rsid w:val="00835EEA"/>
    <w:rsid w:val="00845F77"/>
    <w:rsid w:val="00862325"/>
    <w:rsid w:val="0086448E"/>
    <w:rsid w:val="00865992"/>
    <w:rsid w:val="00872C4D"/>
    <w:rsid w:val="00883268"/>
    <w:rsid w:val="00893966"/>
    <w:rsid w:val="008A05BC"/>
    <w:rsid w:val="008A4819"/>
    <w:rsid w:val="008B0935"/>
    <w:rsid w:val="008D0780"/>
    <w:rsid w:val="008D0817"/>
    <w:rsid w:val="008D3DB5"/>
    <w:rsid w:val="008D42B7"/>
    <w:rsid w:val="008E2015"/>
    <w:rsid w:val="008E52E9"/>
    <w:rsid w:val="008F046A"/>
    <w:rsid w:val="008F1064"/>
    <w:rsid w:val="008F1AEC"/>
    <w:rsid w:val="008F50AB"/>
    <w:rsid w:val="008F7FEA"/>
    <w:rsid w:val="00914120"/>
    <w:rsid w:val="00914B31"/>
    <w:rsid w:val="0091515B"/>
    <w:rsid w:val="0092147D"/>
    <w:rsid w:val="00922E2D"/>
    <w:rsid w:val="0092797D"/>
    <w:rsid w:val="00933C97"/>
    <w:rsid w:val="009406C3"/>
    <w:rsid w:val="00943998"/>
    <w:rsid w:val="00953425"/>
    <w:rsid w:val="00957B8C"/>
    <w:rsid w:val="009616B7"/>
    <w:rsid w:val="00961BBC"/>
    <w:rsid w:val="009670E5"/>
    <w:rsid w:val="00972412"/>
    <w:rsid w:val="0097247C"/>
    <w:rsid w:val="009734A1"/>
    <w:rsid w:val="0097702C"/>
    <w:rsid w:val="009A090F"/>
    <w:rsid w:val="009A350C"/>
    <w:rsid w:val="009A3EFD"/>
    <w:rsid w:val="009A54AA"/>
    <w:rsid w:val="009B0CC9"/>
    <w:rsid w:val="009B538D"/>
    <w:rsid w:val="009B5DD9"/>
    <w:rsid w:val="009D244C"/>
    <w:rsid w:val="009F10AE"/>
    <w:rsid w:val="009F47C3"/>
    <w:rsid w:val="00A027C5"/>
    <w:rsid w:val="00A1140E"/>
    <w:rsid w:val="00A11E39"/>
    <w:rsid w:val="00A126FB"/>
    <w:rsid w:val="00A168AC"/>
    <w:rsid w:val="00A23564"/>
    <w:rsid w:val="00A24D39"/>
    <w:rsid w:val="00A255D4"/>
    <w:rsid w:val="00A279B8"/>
    <w:rsid w:val="00A31972"/>
    <w:rsid w:val="00A35219"/>
    <w:rsid w:val="00A40B21"/>
    <w:rsid w:val="00A40C98"/>
    <w:rsid w:val="00A455B4"/>
    <w:rsid w:val="00A534DD"/>
    <w:rsid w:val="00A55809"/>
    <w:rsid w:val="00A563BE"/>
    <w:rsid w:val="00A6089F"/>
    <w:rsid w:val="00A73CE7"/>
    <w:rsid w:val="00A81D1C"/>
    <w:rsid w:val="00A827EF"/>
    <w:rsid w:val="00A8502C"/>
    <w:rsid w:val="00A90233"/>
    <w:rsid w:val="00A91BA1"/>
    <w:rsid w:val="00AA1D12"/>
    <w:rsid w:val="00AA2CAF"/>
    <w:rsid w:val="00AA63C3"/>
    <w:rsid w:val="00AB0080"/>
    <w:rsid w:val="00AB16F8"/>
    <w:rsid w:val="00AE23D3"/>
    <w:rsid w:val="00AF0958"/>
    <w:rsid w:val="00AF6792"/>
    <w:rsid w:val="00B00629"/>
    <w:rsid w:val="00B01A29"/>
    <w:rsid w:val="00B0285D"/>
    <w:rsid w:val="00B17B4F"/>
    <w:rsid w:val="00B37B25"/>
    <w:rsid w:val="00B454C7"/>
    <w:rsid w:val="00B52BDC"/>
    <w:rsid w:val="00B610B2"/>
    <w:rsid w:val="00B63F68"/>
    <w:rsid w:val="00B6409E"/>
    <w:rsid w:val="00B66363"/>
    <w:rsid w:val="00B77A7E"/>
    <w:rsid w:val="00BA1AD4"/>
    <w:rsid w:val="00BA3932"/>
    <w:rsid w:val="00BB6120"/>
    <w:rsid w:val="00BB7869"/>
    <w:rsid w:val="00BC46A1"/>
    <w:rsid w:val="00BC50CF"/>
    <w:rsid w:val="00BC59FE"/>
    <w:rsid w:val="00BC6DBC"/>
    <w:rsid w:val="00BC6ED2"/>
    <w:rsid w:val="00BD1BDF"/>
    <w:rsid w:val="00BD217D"/>
    <w:rsid w:val="00BD250F"/>
    <w:rsid w:val="00BE1C9B"/>
    <w:rsid w:val="00BE4574"/>
    <w:rsid w:val="00BE6191"/>
    <w:rsid w:val="00BE6200"/>
    <w:rsid w:val="00BF597C"/>
    <w:rsid w:val="00BF7595"/>
    <w:rsid w:val="00C04414"/>
    <w:rsid w:val="00C05521"/>
    <w:rsid w:val="00C11BED"/>
    <w:rsid w:val="00C340CD"/>
    <w:rsid w:val="00C3520E"/>
    <w:rsid w:val="00C45B8B"/>
    <w:rsid w:val="00C45DF1"/>
    <w:rsid w:val="00C46240"/>
    <w:rsid w:val="00C51288"/>
    <w:rsid w:val="00C54575"/>
    <w:rsid w:val="00C564D6"/>
    <w:rsid w:val="00C573B3"/>
    <w:rsid w:val="00C63801"/>
    <w:rsid w:val="00C65DD4"/>
    <w:rsid w:val="00C667BD"/>
    <w:rsid w:val="00C72A1C"/>
    <w:rsid w:val="00C72BCC"/>
    <w:rsid w:val="00C73F20"/>
    <w:rsid w:val="00C812BE"/>
    <w:rsid w:val="00C852BE"/>
    <w:rsid w:val="00C87345"/>
    <w:rsid w:val="00C873AF"/>
    <w:rsid w:val="00C87C5F"/>
    <w:rsid w:val="00C91679"/>
    <w:rsid w:val="00C971D1"/>
    <w:rsid w:val="00CA092B"/>
    <w:rsid w:val="00CB0D74"/>
    <w:rsid w:val="00CB4F13"/>
    <w:rsid w:val="00CB5B82"/>
    <w:rsid w:val="00CB6480"/>
    <w:rsid w:val="00CC2855"/>
    <w:rsid w:val="00CC4952"/>
    <w:rsid w:val="00CD5FD1"/>
    <w:rsid w:val="00CD6950"/>
    <w:rsid w:val="00CF1177"/>
    <w:rsid w:val="00CF4593"/>
    <w:rsid w:val="00CF5D5A"/>
    <w:rsid w:val="00CF7D7F"/>
    <w:rsid w:val="00D015EE"/>
    <w:rsid w:val="00D15C1C"/>
    <w:rsid w:val="00D22616"/>
    <w:rsid w:val="00D26D93"/>
    <w:rsid w:val="00D33A8F"/>
    <w:rsid w:val="00D55FDD"/>
    <w:rsid w:val="00D60B14"/>
    <w:rsid w:val="00D7271E"/>
    <w:rsid w:val="00D81B5A"/>
    <w:rsid w:val="00D84F9E"/>
    <w:rsid w:val="00D85AD1"/>
    <w:rsid w:val="00D87A94"/>
    <w:rsid w:val="00D931E0"/>
    <w:rsid w:val="00D979C1"/>
    <w:rsid w:val="00DA389D"/>
    <w:rsid w:val="00DB12DD"/>
    <w:rsid w:val="00DC0AB8"/>
    <w:rsid w:val="00DC6763"/>
    <w:rsid w:val="00DD06BA"/>
    <w:rsid w:val="00DD12D6"/>
    <w:rsid w:val="00DD2073"/>
    <w:rsid w:val="00DD5828"/>
    <w:rsid w:val="00DD7D74"/>
    <w:rsid w:val="00DE07A7"/>
    <w:rsid w:val="00DE2A47"/>
    <w:rsid w:val="00DF463F"/>
    <w:rsid w:val="00DF50AE"/>
    <w:rsid w:val="00DF6F32"/>
    <w:rsid w:val="00E015A2"/>
    <w:rsid w:val="00E04871"/>
    <w:rsid w:val="00E11682"/>
    <w:rsid w:val="00E11880"/>
    <w:rsid w:val="00E23C41"/>
    <w:rsid w:val="00E2635B"/>
    <w:rsid w:val="00E3264D"/>
    <w:rsid w:val="00E33B43"/>
    <w:rsid w:val="00E417F8"/>
    <w:rsid w:val="00E45B34"/>
    <w:rsid w:val="00E54F28"/>
    <w:rsid w:val="00E56C53"/>
    <w:rsid w:val="00E634A6"/>
    <w:rsid w:val="00E63B30"/>
    <w:rsid w:val="00E73756"/>
    <w:rsid w:val="00E76072"/>
    <w:rsid w:val="00E80B8C"/>
    <w:rsid w:val="00E84CC9"/>
    <w:rsid w:val="00E8649B"/>
    <w:rsid w:val="00E86F8E"/>
    <w:rsid w:val="00EB331D"/>
    <w:rsid w:val="00EB3891"/>
    <w:rsid w:val="00EC716D"/>
    <w:rsid w:val="00ED35C3"/>
    <w:rsid w:val="00ED3C93"/>
    <w:rsid w:val="00ED510C"/>
    <w:rsid w:val="00ED5AED"/>
    <w:rsid w:val="00ED6BCB"/>
    <w:rsid w:val="00EE1FDC"/>
    <w:rsid w:val="00EE4F3B"/>
    <w:rsid w:val="00EF01AE"/>
    <w:rsid w:val="00EF11AC"/>
    <w:rsid w:val="00EF1C78"/>
    <w:rsid w:val="00EF4C4D"/>
    <w:rsid w:val="00EF6DFC"/>
    <w:rsid w:val="00F05235"/>
    <w:rsid w:val="00F11405"/>
    <w:rsid w:val="00F2336B"/>
    <w:rsid w:val="00F30412"/>
    <w:rsid w:val="00F33B91"/>
    <w:rsid w:val="00F3730D"/>
    <w:rsid w:val="00F37C5E"/>
    <w:rsid w:val="00F417BE"/>
    <w:rsid w:val="00F45E89"/>
    <w:rsid w:val="00F4727D"/>
    <w:rsid w:val="00F52FB5"/>
    <w:rsid w:val="00F53AA3"/>
    <w:rsid w:val="00F54F66"/>
    <w:rsid w:val="00F55CE4"/>
    <w:rsid w:val="00F90288"/>
    <w:rsid w:val="00F935A0"/>
    <w:rsid w:val="00F93CBA"/>
    <w:rsid w:val="00F94D88"/>
    <w:rsid w:val="00F95428"/>
    <w:rsid w:val="00F978DD"/>
    <w:rsid w:val="00FA314F"/>
    <w:rsid w:val="00FA6FAB"/>
    <w:rsid w:val="00FB17FB"/>
    <w:rsid w:val="00FB6F55"/>
    <w:rsid w:val="00FC6F0E"/>
    <w:rsid w:val="00FE6AB8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3ADCF"/>
  <w14:defaultImageDpi w14:val="32767"/>
  <w15:chartTrackingRefBased/>
  <w15:docId w15:val="{D9FDF1A8-E5C1-EF4A-841F-07796862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54C7"/>
  </w:style>
  <w:style w:type="character" w:customStyle="1" w:styleId="highlight">
    <w:name w:val="highlight"/>
    <w:basedOn w:val="a0"/>
    <w:rsid w:val="00B4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Yonsei University College of Medicine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 Kyun Kim</dc:creator>
  <cp:keywords/>
  <dc:description/>
  <cp:lastModifiedBy>Lark Kyun Kim</cp:lastModifiedBy>
  <cp:revision>2</cp:revision>
  <dcterms:created xsi:type="dcterms:W3CDTF">2018-11-05T06:16:00Z</dcterms:created>
  <dcterms:modified xsi:type="dcterms:W3CDTF">2018-11-05T06:19:00Z</dcterms:modified>
</cp:coreProperties>
</file>