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A666" w14:textId="53795CD1" w:rsidR="00273382" w:rsidRDefault="003772B6" w:rsidP="00273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Functional diversity</w:t>
      </w:r>
      <w:r w:rsidR="00C72A30">
        <w:rPr>
          <w:rFonts w:ascii="Times New Roman" w:hAnsi="Times New Roman" w:cs="Times New Roman"/>
          <w:b/>
          <w:sz w:val="24"/>
        </w:rPr>
        <w:t xml:space="preserve"> of </w:t>
      </w:r>
      <w:r w:rsidR="009C4B68">
        <w:rPr>
          <w:rFonts w:ascii="Times New Roman" w:hAnsi="Times New Roman" w:cs="Times New Roman"/>
          <w:b/>
          <w:sz w:val="24"/>
        </w:rPr>
        <w:t>CD301b+</w:t>
      </w:r>
      <w:r>
        <w:rPr>
          <w:rFonts w:ascii="Times New Roman" w:hAnsi="Times New Roman" w:cs="Times New Roman"/>
          <w:b/>
          <w:sz w:val="24"/>
        </w:rPr>
        <w:t>CD11b+</w:t>
      </w:r>
      <w:r w:rsidR="009C4B68">
        <w:rPr>
          <w:rFonts w:ascii="Times New Roman" w:hAnsi="Times New Roman" w:cs="Times New Roman"/>
          <w:b/>
          <w:sz w:val="24"/>
        </w:rPr>
        <w:t xml:space="preserve"> dermal </w:t>
      </w:r>
      <w:r>
        <w:rPr>
          <w:rFonts w:ascii="Times New Roman" w:hAnsi="Times New Roman" w:cs="Times New Roman"/>
          <w:b/>
          <w:sz w:val="24"/>
        </w:rPr>
        <w:t>DCs</w:t>
      </w:r>
      <w:r w:rsidR="00F70E0B" w:rsidRPr="006E6C21">
        <w:rPr>
          <w:rFonts w:ascii="Times New Roman" w:hAnsi="Times New Roman" w:cs="Times New Roman"/>
          <w:b/>
          <w:sz w:val="24"/>
        </w:rPr>
        <w:t xml:space="preserve"> </w:t>
      </w:r>
      <w:r w:rsidR="00117C6A">
        <w:rPr>
          <w:rFonts w:ascii="Times New Roman" w:hAnsi="Times New Roman" w:cs="Times New Roman"/>
          <w:b/>
          <w:sz w:val="24"/>
        </w:rPr>
        <w:t xml:space="preserve">in </w:t>
      </w:r>
    </w:p>
    <w:p w14:paraId="42BD234C" w14:textId="74A51B16" w:rsidR="007C6358" w:rsidRPr="006E6C21" w:rsidRDefault="00273382" w:rsidP="00273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IL-17</w:t>
      </w:r>
      <w:r w:rsidR="00C2579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and IL-4-mediated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="009C4B68">
        <w:rPr>
          <w:rFonts w:ascii="Times New Roman" w:hAnsi="Times New Roman" w:cs="Times New Roman"/>
          <w:b/>
          <w:sz w:val="24"/>
        </w:rPr>
        <w:t>immune responses of the skin</w:t>
      </w:r>
    </w:p>
    <w:p w14:paraId="6CFFF9EA" w14:textId="77777777" w:rsidR="00F70E0B" w:rsidRPr="00C25790" w:rsidRDefault="00F70E0B" w:rsidP="009F5C1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3238802" w14:textId="77777777" w:rsidR="00F70E0B" w:rsidRPr="00C25790" w:rsidRDefault="00EF601B" w:rsidP="009F5C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25790">
        <w:rPr>
          <w:rFonts w:ascii="Times New Roman" w:eastAsia="바탕" w:hAnsi="Times New Roman" w:cs="Times New Roman"/>
          <w:b/>
          <w:sz w:val="24"/>
        </w:rPr>
        <w:t>Tae-</w:t>
      </w:r>
      <w:proofErr w:type="spellStart"/>
      <w:r w:rsidRPr="00C25790">
        <w:rPr>
          <w:rFonts w:ascii="Times New Roman" w:eastAsia="바탕" w:hAnsi="Times New Roman" w:cs="Times New Roman"/>
          <w:b/>
          <w:sz w:val="24"/>
        </w:rPr>
        <w:t>Gyun</w:t>
      </w:r>
      <w:proofErr w:type="spellEnd"/>
      <w:r w:rsidRPr="00C25790">
        <w:rPr>
          <w:rFonts w:ascii="Times New Roman" w:eastAsia="바탕" w:hAnsi="Times New Roman" w:cs="Times New Roman"/>
          <w:b/>
          <w:sz w:val="24"/>
        </w:rPr>
        <w:t xml:space="preserve"> Kim</w:t>
      </w:r>
      <w:r w:rsidR="00F70E0B" w:rsidRPr="00C25790">
        <w:rPr>
          <w:rFonts w:ascii="Times New Roman" w:hAnsi="Times New Roman" w:cs="Times New Roman"/>
          <w:b/>
          <w:sz w:val="24"/>
        </w:rPr>
        <w:t>, MD, PhD</w:t>
      </w:r>
    </w:p>
    <w:p w14:paraId="75259442" w14:textId="54DA2C18" w:rsidR="00F70E0B" w:rsidRPr="006E6C21" w:rsidRDefault="00F70E0B" w:rsidP="009F5C1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6C21">
        <w:rPr>
          <w:rFonts w:ascii="Times New Roman" w:hAnsi="Times New Roman" w:cs="Times New Roman"/>
          <w:sz w:val="24"/>
        </w:rPr>
        <w:t xml:space="preserve">Department of Dermatology, </w:t>
      </w:r>
      <w:r w:rsidR="00582C89">
        <w:rPr>
          <w:rFonts w:ascii="Times New Roman" w:hAnsi="Times New Roman" w:cs="Times New Roman"/>
          <w:sz w:val="24"/>
        </w:rPr>
        <w:t xml:space="preserve">Severance Hospital, </w:t>
      </w:r>
      <w:r w:rsidRPr="006E6C21">
        <w:rPr>
          <w:rFonts w:ascii="Times New Roman" w:hAnsi="Times New Roman" w:cs="Times New Roman"/>
          <w:sz w:val="24"/>
        </w:rPr>
        <w:t xml:space="preserve">Cutaneous Biology Research Institute, </w:t>
      </w:r>
    </w:p>
    <w:p w14:paraId="3DB59885" w14:textId="50DA77EC" w:rsidR="00F70E0B" w:rsidRDefault="00F70E0B" w:rsidP="009F5C1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6C21">
        <w:rPr>
          <w:rFonts w:ascii="Times New Roman" w:hAnsi="Times New Roman" w:cs="Times New Roman"/>
          <w:sz w:val="24"/>
        </w:rPr>
        <w:t>Yonsei University College</w:t>
      </w:r>
      <w:r w:rsidRPr="00F70E0B">
        <w:rPr>
          <w:rFonts w:ascii="Times New Roman" w:hAnsi="Times New Roman" w:cs="Times New Roman"/>
          <w:sz w:val="24"/>
        </w:rPr>
        <w:t xml:space="preserve"> of Medicine, Seoul, </w:t>
      </w:r>
      <w:r w:rsidR="00582C89">
        <w:rPr>
          <w:rFonts w:ascii="Times New Roman" w:hAnsi="Times New Roman" w:cs="Times New Roman"/>
          <w:sz w:val="24"/>
        </w:rPr>
        <w:t xml:space="preserve">South </w:t>
      </w:r>
      <w:r w:rsidRPr="00F70E0B">
        <w:rPr>
          <w:rFonts w:ascii="Times New Roman" w:hAnsi="Times New Roman" w:cs="Times New Roman"/>
          <w:sz w:val="24"/>
        </w:rPr>
        <w:t>Korea</w:t>
      </w:r>
    </w:p>
    <w:p w14:paraId="7AA8F98F" w14:textId="77777777" w:rsidR="00F70E0B" w:rsidRPr="00D86256" w:rsidRDefault="00F70E0B" w:rsidP="009F5C1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F7ADB96" w14:textId="372F3BC6" w:rsidR="00F70E0B" w:rsidRPr="00F70E0B" w:rsidRDefault="00D86256" w:rsidP="00CC790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Dendritic cel</w:t>
      </w:r>
      <w:r>
        <w:rPr>
          <w:rFonts w:ascii="Times New Roman" w:hAnsi="Times New Roman" w:cs="Times New Roman"/>
          <w:sz w:val="24"/>
        </w:rPr>
        <w:t>ls</w:t>
      </w:r>
      <w:r w:rsidR="00683A53">
        <w:rPr>
          <w:rFonts w:ascii="Times New Roman" w:hAnsi="Times New Roman" w:cs="Times New Roman"/>
          <w:sz w:val="24"/>
        </w:rPr>
        <w:t xml:space="preserve"> (DCs)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are</w:t>
      </w:r>
      <w:r w:rsidR="00F70E0B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heterogeneous group</w:t>
      </w:r>
      <w:r w:rsidR="00C8192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</w:t>
      </w:r>
      <w:r w:rsidR="00F70E0B">
        <w:rPr>
          <w:rFonts w:ascii="Times New Roman" w:hAnsi="Times New Roman" w:cs="Times New Roman" w:hint="eastAsia"/>
          <w:sz w:val="24"/>
        </w:rPr>
        <w:t xml:space="preserve">specialized </w:t>
      </w:r>
      <w:r w:rsidR="00F1430C">
        <w:rPr>
          <w:rFonts w:ascii="Times New Roman" w:hAnsi="Times New Roman" w:cs="Times New Roman"/>
          <w:sz w:val="24"/>
        </w:rPr>
        <w:t xml:space="preserve">antigen-presenting </w:t>
      </w:r>
      <w:r w:rsidR="00F70E0B">
        <w:rPr>
          <w:rFonts w:ascii="Times New Roman" w:hAnsi="Times New Roman" w:cs="Times New Roman"/>
          <w:sz w:val="24"/>
        </w:rPr>
        <w:t xml:space="preserve">innate immune </w:t>
      </w:r>
      <w:r w:rsidR="00F70E0B">
        <w:rPr>
          <w:rFonts w:ascii="Times New Roman" w:hAnsi="Times New Roman" w:cs="Times New Roman" w:hint="eastAsia"/>
          <w:sz w:val="24"/>
        </w:rPr>
        <w:t xml:space="preserve">cells </w:t>
      </w:r>
      <w:r w:rsidR="00F1430C">
        <w:rPr>
          <w:rFonts w:ascii="Times New Roman" w:hAnsi="Times New Roman" w:cs="Times New Roman"/>
          <w:sz w:val="24"/>
        </w:rPr>
        <w:t xml:space="preserve">located in almost every tissue of our body. </w:t>
      </w:r>
      <w:r w:rsidR="00C52A69">
        <w:rPr>
          <w:rFonts w:ascii="Times New Roman" w:hAnsi="Times New Roman" w:cs="Times New Roman"/>
          <w:sz w:val="24"/>
        </w:rPr>
        <w:t xml:space="preserve">Although the term ‘DCs’ generally represent highly mixed subsets with functional </w:t>
      </w:r>
      <w:r w:rsidR="00C81923">
        <w:rPr>
          <w:rFonts w:ascii="Times New Roman" w:hAnsi="Times New Roman" w:cs="Times New Roman"/>
          <w:sz w:val="24"/>
        </w:rPr>
        <w:t>diversity</w:t>
      </w:r>
      <w:r w:rsidR="00C52A69">
        <w:rPr>
          <w:rFonts w:ascii="Times New Roman" w:hAnsi="Times New Roman" w:cs="Times New Roman"/>
          <w:sz w:val="24"/>
        </w:rPr>
        <w:t xml:space="preserve">, classical definition of DCs </w:t>
      </w:r>
      <w:r w:rsidR="00C52A69">
        <w:rPr>
          <w:rFonts w:ascii="Times New Roman" w:hAnsi="Times New Roman" w:cs="Times New Roman"/>
          <w:sz w:val="24"/>
        </w:rPr>
        <w:t xml:space="preserve">typically </w:t>
      </w:r>
      <w:r w:rsidR="009C4B68">
        <w:rPr>
          <w:rFonts w:ascii="Times New Roman" w:hAnsi="Times New Roman" w:cs="Times New Roman"/>
          <w:sz w:val="24"/>
        </w:rPr>
        <w:t>designates</w:t>
      </w:r>
      <w:r w:rsidR="00C52A69">
        <w:rPr>
          <w:rFonts w:ascii="Times New Roman" w:hAnsi="Times New Roman" w:cs="Times New Roman"/>
          <w:sz w:val="24"/>
        </w:rPr>
        <w:t xml:space="preserve"> </w:t>
      </w:r>
      <w:r w:rsidR="00404228">
        <w:rPr>
          <w:rFonts w:ascii="Times New Roman" w:hAnsi="Times New Roman" w:cs="Times New Roman"/>
          <w:sz w:val="24"/>
        </w:rPr>
        <w:t>conventional DCs (</w:t>
      </w:r>
      <w:proofErr w:type="spellStart"/>
      <w:r w:rsidR="00C52A69">
        <w:rPr>
          <w:rFonts w:ascii="Times New Roman" w:hAnsi="Times New Roman" w:cs="Times New Roman"/>
          <w:sz w:val="24"/>
        </w:rPr>
        <w:t>cDCs</w:t>
      </w:r>
      <w:proofErr w:type="spellEnd"/>
      <w:r w:rsidR="00404228">
        <w:rPr>
          <w:rFonts w:ascii="Times New Roman" w:hAnsi="Times New Roman" w:cs="Times New Roman"/>
          <w:sz w:val="24"/>
        </w:rPr>
        <w:t>)</w:t>
      </w:r>
      <w:r w:rsidR="00C52A69">
        <w:rPr>
          <w:rFonts w:ascii="Times New Roman" w:hAnsi="Times New Roman" w:cs="Times New Roman"/>
          <w:sz w:val="24"/>
        </w:rPr>
        <w:t xml:space="preserve"> which arise from </w:t>
      </w:r>
      <w:r w:rsidR="00C52A69">
        <w:rPr>
          <w:rFonts w:ascii="Times New Roman" w:hAnsi="Times New Roman" w:cs="Times New Roman"/>
          <w:sz w:val="24"/>
        </w:rPr>
        <w:t xml:space="preserve">hematopoietic stem cell-derived </w:t>
      </w:r>
      <w:r w:rsidR="00C52A69">
        <w:rPr>
          <w:rFonts w:ascii="Times New Roman" w:hAnsi="Times New Roman" w:cs="Times New Roman"/>
          <w:sz w:val="24"/>
        </w:rPr>
        <w:t xml:space="preserve">DC-committed progenitors </w:t>
      </w:r>
      <w:r w:rsidR="00C81923">
        <w:rPr>
          <w:rFonts w:ascii="Times New Roman" w:hAnsi="Times New Roman" w:cs="Times New Roman"/>
          <w:sz w:val="24"/>
        </w:rPr>
        <w:t>through</w:t>
      </w:r>
      <w:r w:rsidR="00404228">
        <w:rPr>
          <w:rFonts w:ascii="Times New Roman" w:hAnsi="Times New Roman" w:cs="Times New Roman"/>
          <w:sz w:val="24"/>
        </w:rPr>
        <w:t xml:space="preserve"> </w:t>
      </w:r>
      <w:r w:rsidR="002841F2">
        <w:rPr>
          <w:rFonts w:ascii="Times New Roman" w:hAnsi="Times New Roman" w:cs="Times New Roman"/>
          <w:sz w:val="24"/>
        </w:rPr>
        <w:t>FMS-like tyrosine kinase 3 ligand (FLT3L)</w:t>
      </w:r>
      <w:r w:rsidR="00404228">
        <w:rPr>
          <w:rFonts w:ascii="Times New Roman" w:hAnsi="Times New Roman" w:cs="Times New Roman"/>
          <w:sz w:val="24"/>
        </w:rPr>
        <w:t>-dependent</w:t>
      </w:r>
      <w:r w:rsidR="00C52A69">
        <w:rPr>
          <w:rFonts w:ascii="Times New Roman" w:hAnsi="Times New Roman" w:cs="Times New Roman"/>
          <w:sz w:val="24"/>
        </w:rPr>
        <w:t xml:space="preserve"> developmental cascades. </w:t>
      </w:r>
      <w:proofErr w:type="spellStart"/>
      <w:r w:rsidR="00404228">
        <w:rPr>
          <w:rFonts w:ascii="Times New Roman" w:hAnsi="Times New Roman" w:cs="Times New Roman"/>
          <w:sz w:val="24"/>
        </w:rPr>
        <w:t>cDCs</w:t>
      </w:r>
      <w:proofErr w:type="spellEnd"/>
      <w:r w:rsidR="00404228">
        <w:rPr>
          <w:rFonts w:ascii="Times New Roman" w:hAnsi="Times New Roman" w:cs="Times New Roman"/>
          <w:sz w:val="24"/>
        </w:rPr>
        <w:t xml:space="preserve"> are</w:t>
      </w:r>
      <w:r w:rsidR="00872324">
        <w:rPr>
          <w:rFonts w:ascii="Times New Roman" w:hAnsi="Times New Roman" w:cs="Times New Roman"/>
          <w:sz w:val="24"/>
        </w:rPr>
        <w:t xml:space="preserve"> </w:t>
      </w:r>
      <w:r w:rsidR="003772B6">
        <w:rPr>
          <w:rFonts w:ascii="Times New Roman" w:hAnsi="Times New Roman" w:cs="Times New Roman"/>
          <w:sz w:val="24"/>
        </w:rPr>
        <w:t xml:space="preserve">mainly </w:t>
      </w:r>
      <w:r w:rsidR="00872324">
        <w:rPr>
          <w:rFonts w:ascii="Times New Roman" w:hAnsi="Times New Roman" w:cs="Times New Roman"/>
          <w:sz w:val="24"/>
        </w:rPr>
        <w:t>classified into type 1 (cDC1</w:t>
      </w:r>
      <w:r w:rsidR="00404228">
        <w:rPr>
          <w:rFonts w:ascii="Times New Roman" w:hAnsi="Times New Roman" w:cs="Times New Roman"/>
          <w:sz w:val="24"/>
        </w:rPr>
        <w:t>, CD103</w:t>
      </w:r>
      <w:r w:rsidR="00404228" w:rsidRPr="00404228">
        <w:rPr>
          <w:rFonts w:ascii="Times New Roman" w:hAnsi="Times New Roman" w:cs="Times New Roman"/>
          <w:sz w:val="24"/>
          <w:vertAlign w:val="superscript"/>
        </w:rPr>
        <w:t>+</w:t>
      </w:r>
      <w:r w:rsidR="009C4B6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404228">
        <w:rPr>
          <w:rFonts w:ascii="Times New Roman" w:hAnsi="Times New Roman" w:cs="Times New Roman"/>
          <w:sz w:val="24"/>
        </w:rPr>
        <w:t>CD24</w:t>
      </w:r>
      <w:r w:rsidR="00404228" w:rsidRPr="00404228">
        <w:rPr>
          <w:rFonts w:ascii="Times New Roman" w:hAnsi="Times New Roman" w:cs="Times New Roman"/>
          <w:sz w:val="24"/>
          <w:vertAlign w:val="superscript"/>
        </w:rPr>
        <w:t>+</w:t>
      </w:r>
      <w:r w:rsidR="009C4B6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404228">
        <w:rPr>
          <w:rFonts w:ascii="Times New Roman" w:hAnsi="Times New Roman" w:cs="Times New Roman"/>
          <w:sz w:val="24"/>
        </w:rPr>
        <w:t>XCR1</w:t>
      </w:r>
      <w:r w:rsidR="00404228" w:rsidRPr="00404228">
        <w:rPr>
          <w:rFonts w:ascii="Times New Roman" w:hAnsi="Times New Roman" w:cs="Times New Roman"/>
          <w:sz w:val="24"/>
          <w:vertAlign w:val="superscript"/>
        </w:rPr>
        <w:t>+</w:t>
      </w:r>
      <w:r w:rsidR="009C4B6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404228">
        <w:rPr>
          <w:rFonts w:ascii="Times New Roman" w:hAnsi="Times New Roman" w:cs="Times New Roman"/>
          <w:sz w:val="24"/>
        </w:rPr>
        <w:t>IRF8</w:t>
      </w:r>
      <w:r w:rsidR="00404228" w:rsidRPr="00404228">
        <w:rPr>
          <w:rFonts w:ascii="Times New Roman" w:hAnsi="Times New Roman" w:cs="Times New Roman"/>
          <w:sz w:val="24"/>
          <w:vertAlign w:val="superscript"/>
        </w:rPr>
        <w:t>+</w:t>
      </w:r>
      <w:r w:rsidR="00872324">
        <w:rPr>
          <w:rFonts w:ascii="Times New Roman" w:hAnsi="Times New Roman" w:cs="Times New Roman"/>
          <w:sz w:val="24"/>
        </w:rPr>
        <w:t>) and type 2 (cDC2</w:t>
      </w:r>
      <w:r w:rsidR="00404228">
        <w:rPr>
          <w:rFonts w:ascii="Times New Roman" w:hAnsi="Times New Roman" w:cs="Times New Roman"/>
          <w:sz w:val="24"/>
        </w:rPr>
        <w:t xml:space="preserve">, </w:t>
      </w:r>
      <w:r w:rsidR="00404228">
        <w:rPr>
          <w:rFonts w:ascii="Times New Roman" w:hAnsi="Times New Roman" w:cs="Times New Roman"/>
          <w:sz w:val="24"/>
        </w:rPr>
        <w:t>CD11b</w:t>
      </w:r>
      <w:r w:rsidR="00404228">
        <w:rPr>
          <w:rFonts w:ascii="Times New Roman" w:hAnsi="Times New Roman" w:cs="Times New Roman"/>
          <w:sz w:val="24"/>
          <w:vertAlign w:val="superscript"/>
        </w:rPr>
        <w:t>+</w:t>
      </w:r>
      <w:r w:rsidR="009C4B6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404228">
        <w:rPr>
          <w:rFonts w:ascii="Times New Roman" w:hAnsi="Times New Roman" w:cs="Times New Roman"/>
          <w:sz w:val="24"/>
        </w:rPr>
        <w:t>CD172α</w:t>
      </w:r>
      <w:r w:rsidR="00404228">
        <w:rPr>
          <w:rFonts w:ascii="Times New Roman" w:hAnsi="Times New Roman" w:cs="Times New Roman"/>
          <w:sz w:val="24"/>
          <w:vertAlign w:val="superscript"/>
        </w:rPr>
        <w:t>+</w:t>
      </w:r>
      <w:r w:rsidR="009C4B6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404228">
        <w:rPr>
          <w:rFonts w:ascii="Times New Roman" w:hAnsi="Times New Roman" w:cs="Times New Roman"/>
          <w:sz w:val="24"/>
        </w:rPr>
        <w:t>IRF4</w:t>
      </w:r>
      <w:r w:rsidR="00404228" w:rsidRPr="00404228">
        <w:rPr>
          <w:rFonts w:ascii="Times New Roman" w:hAnsi="Times New Roman" w:cs="Times New Roman"/>
          <w:sz w:val="24"/>
          <w:vertAlign w:val="superscript"/>
        </w:rPr>
        <w:t>+</w:t>
      </w:r>
      <w:r w:rsidR="00872324">
        <w:rPr>
          <w:rFonts w:ascii="Times New Roman" w:hAnsi="Times New Roman" w:cs="Times New Roman"/>
          <w:sz w:val="24"/>
        </w:rPr>
        <w:t>)</w:t>
      </w:r>
      <w:r w:rsidR="009C4B68">
        <w:rPr>
          <w:rFonts w:ascii="Times New Roman" w:hAnsi="Times New Roman" w:cs="Times New Roman"/>
          <w:sz w:val="24"/>
        </w:rPr>
        <w:t xml:space="preserve"> </w:t>
      </w:r>
      <w:r w:rsidR="00C81923">
        <w:rPr>
          <w:rFonts w:ascii="Times New Roman" w:hAnsi="Times New Roman" w:cs="Times New Roman"/>
          <w:sz w:val="24"/>
        </w:rPr>
        <w:t>subset</w:t>
      </w:r>
      <w:r w:rsidR="00C25790">
        <w:rPr>
          <w:rFonts w:ascii="Times New Roman" w:hAnsi="Times New Roman" w:cs="Times New Roman"/>
          <w:sz w:val="24"/>
        </w:rPr>
        <w:t>s</w:t>
      </w:r>
      <w:r w:rsidR="009C4B68">
        <w:rPr>
          <w:rFonts w:ascii="Times New Roman" w:hAnsi="Times New Roman" w:cs="Times New Roman"/>
          <w:sz w:val="24"/>
        </w:rPr>
        <w:t xml:space="preserve"> according to marker expressions and transcription factor dependency</w:t>
      </w:r>
      <w:r w:rsidR="00DD2243">
        <w:rPr>
          <w:rFonts w:ascii="Times New Roman" w:hAnsi="Times New Roman" w:cs="Times New Roman"/>
          <w:sz w:val="24"/>
        </w:rPr>
        <w:t xml:space="preserve">. </w:t>
      </w:r>
      <w:r w:rsidR="00C25790">
        <w:rPr>
          <w:rFonts w:ascii="Times New Roman" w:hAnsi="Times New Roman" w:cs="Times New Roman"/>
          <w:sz w:val="24"/>
        </w:rPr>
        <w:t xml:space="preserve">By applying </w:t>
      </w:r>
      <w:r w:rsidR="00C81923">
        <w:rPr>
          <w:rFonts w:ascii="Times New Roman" w:hAnsi="Times New Roman" w:cs="Times New Roman"/>
          <w:sz w:val="24"/>
        </w:rPr>
        <w:t>DC subset-de</w:t>
      </w:r>
      <w:r w:rsidR="00C25790">
        <w:rPr>
          <w:rFonts w:ascii="Times New Roman" w:hAnsi="Times New Roman" w:cs="Times New Roman"/>
          <w:sz w:val="24"/>
        </w:rPr>
        <w:t>pleting</w:t>
      </w:r>
      <w:r w:rsidR="003772B6">
        <w:rPr>
          <w:rFonts w:ascii="Times New Roman" w:hAnsi="Times New Roman" w:cs="Times New Roman"/>
          <w:sz w:val="24"/>
        </w:rPr>
        <w:t xml:space="preserve"> mouse strains</w:t>
      </w:r>
      <w:r w:rsidR="00C25790">
        <w:rPr>
          <w:rFonts w:ascii="Times New Roman" w:hAnsi="Times New Roman" w:cs="Times New Roman"/>
          <w:sz w:val="24"/>
        </w:rPr>
        <w:t xml:space="preserve"> </w:t>
      </w:r>
      <w:r w:rsidR="003772B6">
        <w:rPr>
          <w:rFonts w:ascii="Times New Roman" w:hAnsi="Times New Roman" w:cs="Times New Roman"/>
          <w:sz w:val="24"/>
        </w:rPr>
        <w:t>to</w:t>
      </w:r>
      <w:r w:rsidR="002841F2">
        <w:rPr>
          <w:rFonts w:ascii="Times New Roman" w:hAnsi="Times New Roman" w:cs="Times New Roman"/>
          <w:sz w:val="24"/>
        </w:rPr>
        <w:t xml:space="preserve"> </w:t>
      </w:r>
      <w:r w:rsidR="003772B6">
        <w:rPr>
          <w:rFonts w:ascii="Times New Roman" w:hAnsi="Times New Roman" w:cs="Times New Roman"/>
          <w:sz w:val="24"/>
        </w:rPr>
        <w:t>inflammatory</w:t>
      </w:r>
      <w:r w:rsidR="003772B6">
        <w:rPr>
          <w:rFonts w:ascii="Times New Roman" w:hAnsi="Times New Roman" w:cs="Times New Roman"/>
          <w:sz w:val="24"/>
        </w:rPr>
        <w:t xml:space="preserve"> skin</w:t>
      </w:r>
      <w:r w:rsidR="003772B6">
        <w:rPr>
          <w:rFonts w:ascii="Times New Roman" w:hAnsi="Times New Roman" w:cs="Times New Roman"/>
          <w:sz w:val="24"/>
        </w:rPr>
        <w:t xml:space="preserve"> disease models</w:t>
      </w:r>
      <w:r w:rsidR="00C25790">
        <w:rPr>
          <w:rFonts w:ascii="Times New Roman" w:hAnsi="Times New Roman" w:cs="Times New Roman"/>
          <w:sz w:val="24"/>
        </w:rPr>
        <w:t>, it has been</w:t>
      </w:r>
      <w:r w:rsidR="00C81923">
        <w:rPr>
          <w:rFonts w:ascii="Times New Roman" w:hAnsi="Times New Roman" w:cs="Times New Roman"/>
          <w:sz w:val="24"/>
        </w:rPr>
        <w:t xml:space="preserve"> demonstrated</w:t>
      </w:r>
      <w:r w:rsidR="002841F2">
        <w:rPr>
          <w:rFonts w:ascii="Times New Roman" w:hAnsi="Times New Roman" w:cs="Times New Roman"/>
          <w:sz w:val="24"/>
        </w:rPr>
        <w:t xml:space="preserve"> that </w:t>
      </w:r>
      <w:r w:rsidR="001B6562">
        <w:rPr>
          <w:rFonts w:ascii="Times New Roman" w:hAnsi="Times New Roman" w:cs="Times New Roman"/>
          <w:sz w:val="24"/>
        </w:rPr>
        <w:t>different</w:t>
      </w:r>
      <w:r w:rsidR="00C25790">
        <w:rPr>
          <w:rFonts w:ascii="Times New Roman" w:hAnsi="Times New Roman" w:cs="Times New Roman"/>
          <w:sz w:val="24"/>
        </w:rPr>
        <w:t xml:space="preserve"> </w:t>
      </w:r>
      <w:r w:rsidR="002841F2">
        <w:rPr>
          <w:rFonts w:ascii="Times New Roman" w:hAnsi="Times New Roman" w:cs="Times New Roman"/>
          <w:sz w:val="24"/>
        </w:rPr>
        <w:t>c</w:t>
      </w:r>
      <w:r w:rsidR="001B6562">
        <w:rPr>
          <w:rFonts w:ascii="Times New Roman" w:hAnsi="Times New Roman" w:cs="Times New Roman"/>
          <w:sz w:val="24"/>
        </w:rPr>
        <w:t xml:space="preserve">utaneous DCs </w:t>
      </w:r>
      <w:r w:rsidR="002841F2">
        <w:rPr>
          <w:rFonts w:ascii="Times New Roman" w:hAnsi="Times New Roman" w:cs="Times New Roman"/>
          <w:sz w:val="24"/>
        </w:rPr>
        <w:t>play</w:t>
      </w:r>
      <w:r w:rsidR="00C77650">
        <w:rPr>
          <w:rFonts w:ascii="Times New Roman" w:hAnsi="Times New Roman" w:cs="Times New Roman"/>
          <w:sz w:val="24"/>
        </w:rPr>
        <w:t xml:space="preserve"> either </w:t>
      </w:r>
      <w:r w:rsidR="00C72A30">
        <w:rPr>
          <w:rFonts w:ascii="Times New Roman" w:hAnsi="Times New Roman" w:cs="Times New Roman"/>
          <w:sz w:val="24"/>
        </w:rPr>
        <w:t>subset-</w:t>
      </w:r>
      <w:r w:rsidR="00C77650">
        <w:rPr>
          <w:rFonts w:ascii="Times New Roman" w:hAnsi="Times New Roman" w:cs="Times New Roman"/>
          <w:sz w:val="24"/>
        </w:rPr>
        <w:t>specific or some</w:t>
      </w:r>
      <w:r w:rsidR="009277B7">
        <w:rPr>
          <w:rFonts w:ascii="Times New Roman" w:hAnsi="Times New Roman" w:cs="Times New Roman"/>
          <w:sz w:val="24"/>
        </w:rPr>
        <w:t>what</w:t>
      </w:r>
      <w:r w:rsidR="00C77650">
        <w:rPr>
          <w:rFonts w:ascii="Times New Roman" w:hAnsi="Times New Roman" w:cs="Times New Roman"/>
          <w:sz w:val="24"/>
        </w:rPr>
        <w:t xml:space="preserve"> redundant </w:t>
      </w:r>
      <w:r w:rsidR="00C81923">
        <w:rPr>
          <w:rFonts w:ascii="Times New Roman" w:hAnsi="Times New Roman" w:cs="Times New Roman"/>
          <w:sz w:val="24"/>
        </w:rPr>
        <w:t>roles</w:t>
      </w:r>
      <w:r w:rsidR="00C77650">
        <w:rPr>
          <w:rFonts w:ascii="Times New Roman" w:hAnsi="Times New Roman" w:cs="Times New Roman"/>
          <w:sz w:val="24"/>
        </w:rPr>
        <w:t xml:space="preserve"> in a </w:t>
      </w:r>
      <w:r w:rsidR="00C72A30">
        <w:rPr>
          <w:rFonts w:ascii="Times New Roman" w:hAnsi="Times New Roman" w:cs="Times New Roman"/>
          <w:sz w:val="24"/>
        </w:rPr>
        <w:t xml:space="preserve">model- and </w:t>
      </w:r>
      <w:r w:rsidR="00C77650">
        <w:rPr>
          <w:rFonts w:ascii="Times New Roman" w:hAnsi="Times New Roman" w:cs="Times New Roman"/>
          <w:sz w:val="24"/>
        </w:rPr>
        <w:t xml:space="preserve">context-dependent manner. </w:t>
      </w:r>
      <w:r w:rsidR="003772B6">
        <w:rPr>
          <w:rFonts w:ascii="Times New Roman" w:hAnsi="Times New Roman" w:cs="Times New Roman"/>
          <w:sz w:val="24"/>
        </w:rPr>
        <w:t>Among them, d</w:t>
      </w:r>
      <w:r w:rsidR="00C81923">
        <w:rPr>
          <w:rFonts w:ascii="Times New Roman" w:hAnsi="Times New Roman" w:cs="Times New Roman"/>
          <w:sz w:val="24"/>
        </w:rPr>
        <w:t>ermal cDC2</w:t>
      </w:r>
      <w:r w:rsidR="001B6562">
        <w:rPr>
          <w:rFonts w:ascii="Times New Roman" w:hAnsi="Times New Roman" w:cs="Times New Roman"/>
          <w:sz w:val="24"/>
        </w:rPr>
        <w:t xml:space="preserve"> subset</w:t>
      </w:r>
      <w:r w:rsidR="00C81923">
        <w:rPr>
          <w:rFonts w:ascii="Times New Roman" w:hAnsi="Times New Roman" w:cs="Times New Roman"/>
          <w:sz w:val="24"/>
        </w:rPr>
        <w:t xml:space="preserve"> belongs to a heterogeneous CD11b</w:t>
      </w:r>
      <w:r w:rsidR="00C81923" w:rsidRPr="001B6562">
        <w:rPr>
          <w:rFonts w:ascii="Times New Roman" w:hAnsi="Times New Roman" w:cs="Times New Roman"/>
          <w:sz w:val="24"/>
        </w:rPr>
        <w:t>+</w:t>
      </w:r>
      <w:r w:rsidR="00C81923">
        <w:rPr>
          <w:rFonts w:ascii="Times New Roman" w:hAnsi="Times New Roman" w:cs="Times New Roman"/>
          <w:sz w:val="24"/>
        </w:rPr>
        <w:t xml:space="preserve"> myeloid population within the skin. We and other groups have </w:t>
      </w:r>
      <w:r w:rsidR="003772B6">
        <w:rPr>
          <w:rFonts w:ascii="Times New Roman" w:hAnsi="Times New Roman" w:cs="Times New Roman"/>
          <w:sz w:val="24"/>
        </w:rPr>
        <w:t>shown that dermal cDC2 could be further divided into two subpopulations by C-type lectin CD301b (</w:t>
      </w:r>
      <w:r w:rsidR="003772B6" w:rsidRPr="003772B6">
        <w:rPr>
          <w:rFonts w:ascii="Times New Roman" w:hAnsi="Times New Roman" w:cs="Times New Roman"/>
          <w:sz w:val="24"/>
        </w:rPr>
        <w:t>Macrophage galactose N-acetyl-</w:t>
      </w:r>
      <w:proofErr w:type="spellStart"/>
      <w:r w:rsidR="003772B6" w:rsidRPr="003772B6">
        <w:rPr>
          <w:rFonts w:ascii="Times New Roman" w:hAnsi="Times New Roman" w:cs="Times New Roman"/>
          <w:sz w:val="24"/>
        </w:rPr>
        <w:t>galactosamine</w:t>
      </w:r>
      <w:proofErr w:type="spellEnd"/>
      <w:r w:rsidR="003772B6" w:rsidRPr="003772B6">
        <w:rPr>
          <w:rFonts w:ascii="Times New Roman" w:hAnsi="Times New Roman" w:cs="Times New Roman"/>
          <w:sz w:val="24"/>
        </w:rPr>
        <w:t>-specific lectin 2</w:t>
      </w:r>
      <w:r w:rsidR="003772B6">
        <w:rPr>
          <w:rFonts w:ascii="Times New Roman" w:hAnsi="Times New Roman" w:cs="Times New Roman"/>
          <w:sz w:val="24"/>
        </w:rPr>
        <w:t>, Mgl2)</w:t>
      </w:r>
      <w:r w:rsidR="001B6562">
        <w:rPr>
          <w:rFonts w:ascii="Times New Roman" w:hAnsi="Times New Roman" w:cs="Times New Roman"/>
          <w:sz w:val="24"/>
        </w:rPr>
        <w:t xml:space="preserve"> expression</w:t>
      </w:r>
      <w:r w:rsidR="003772B6">
        <w:rPr>
          <w:rFonts w:ascii="Times New Roman" w:hAnsi="Times New Roman" w:cs="Times New Roman"/>
          <w:sz w:val="24"/>
        </w:rPr>
        <w:t xml:space="preserve">. </w:t>
      </w:r>
      <w:r w:rsidR="00CC7900">
        <w:rPr>
          <w:rFonts w:ascii="Times New Roman" w:hAnsi="Times New Roman" w:cs="Times New Roman"/>
          <w:sz w:val="24"/>
        </w:rPr>
        <w:t>Interestingly, CD301b+ cDC2 specifically existed among migratory DCs of the skin</w:t>
      </w:r>
      <w:r w:rsidR="001B6562">
        <w:rPr>
          <w:rFonts w:ascii="Times New Roman" w:hAnsi="Times New Roman" w:cs="Times New Roman"/>
          <w:sz w:val="24"/>
        </w:rPr>
        <w:t>,</w:t>
      </w:r>
      <w:r w:rsidR="00CC7900">
        <w:rPr>
          <w:rFonts w:ascii="Times New Roman" w:hAnsi="Times New Roman" w:cs="Times New Roman"/>
          <w:sz w:val="24"/>
        </w:rPr>
        <w:t xml:space="preserve"> but not in resident DCs of the secondary lymphoid organs. Functional investigation for this distinct subset revealed that CD301b+ dermal cDC2 was essential to </w:t>
      </w:r>
      <w:r w:rsidR="001B6562">
        <w:rPr>
          <w:rFonts w:ascii="Times New Roman" w:hAnsi="Times New Roman" w:cs="Times New Roman"/>
          <w:sz w:val="24"/>
        </w:rPr>
        <w:t xml:space="preserve">driving </w:t>
      </w:r>
      <w:r w:rsidR="00CC7900">
        <w:rPr>
          <w:rFonts w:ascii="Times New Roman" w:hAnsi="Times New Roman" w:cs="Times New Roman"/>
          <w:sz w:val="24"/>
        </w:rPr>
        <w:t xml:space="preserve">IL-17- and IL-4-mediated immune responses of the skin. </w:t>
      </w:r>
      <w:r w:rsidR="009277B7">
        <w:rPr>
          <w:rFonts w:ascii="Times New Roman" w:hAnsi="Times New Roman" w:cs="Times New Roman"/>
          <w:sz w:val="24"/>
        </w:rPr>
        <w:t xml:space="preserve">Thus, targeting </w:t>
      </w:r>
      <w:r w:rsidR="00CC7900">
        <w:rPr>
          <w:rFonts w:ascii="Times New Roman" w:hAnsi="Times New Roman" w:cs="Times New Roman"/>
          <w:sz w:val="24"/>
        </w:rPr>
        <w:t>CD301b+</w:t>
      </w:r>
      <w:r w:rsidR="009277B7">
        <w:rPr>
          <w:rFonts w:ascii="Times New Roman" w:hAnsi="Times New Roman" w:cs="Times New Roman"/>
          <w:sz w:val="24"/>
        </w:rPr>
        <w:t xml:space="preserve"> </w:t>
      </w:r>
      <w:r w:rsidR="00CC7900">
        <w:rPr>
          <w:rFonts w:ascii="Times New Roman" w:hAnsi="Times New Roman" w:cs="Times New Roman"/>
          <w:sz w:val="24"/>
        </w:rPr>
        <w:t xml:space="preserve">dermal </w:t>
      </w:r>
      <w:r w:rsidR="001B6562">
        <w:rPr>
          <w:rFonts w:ascii="Times New Roman" w:hAnsi="Times New Roman" w:cs="Times New Roman"/>
          <w:sz w:val="24"/>
        </w:rPr>
        <w:t>DCs</w:t>
      </w:r>
      <w:r w:rsidR="009277B7">
        <w:rPr>
          <w:rFonts w:ascii="Times New Roman" w:hAnsi="Times New Roman" w:cs="Times New Roman"/>
          <w:sz w:val="24"/>
        </w:rPr>
        <w:t xml:space="preserve"> would be a potential </w:t>
      </w:r>
      <w:r w:rsidR="001B6562">
        <w:rPr>
          <w:rFonts w:ascii="Times New Roman" w:hAnsi="Times New Roman" w:cs="Times New Roman"/>
          <w:sz w:val="24"/>
        </w:rPr>
        <w:t xml:space="preserve">future </w:t>
      </w:r>
      <w:r w:rsidR="009277B7">
        <w:rPr>
          <w:rFonts w:ascii="Times New Roman" w:hAnsi="Times New Roman" w:cs="Times New Roman"/>
          <w:sz w:val="24"/>
        </w:rPr>
        <w:t xml:space="preserve">therapeutic </w:t>
      </w:r>
      <w:r w:rsidR="00EF601B">
        <w:rPr>
          <w:rFonts w:ascii="Times New Roman" w:hAnsi="Times New Roman" w:cs="Times New Roman"/>
          <w:sz w:val="24"/>
        </w:rPr>
        <w:t xml:space="preserve">and preventive </w:t>
      </w:r>
      <w:r w:rsidR="009277B7">
        <w:rPr>
          <w:rFonts w:ascii="Times New Roman" w:hAnsi="Times New Roman" w:cs="Times New Roman"/>
          <w:sz w:val="24"/>
        </w:rPr>
        <w:t xml:space="preserve">approach </w:t>
      </w:r>
      <w:r w:rsidR="001B6562">
        <w:rPr>
          <w:rFonts w:ascii="Times New Roman" w:hAnsi="Times New Roman" w:cs="Times New Roman"/>
          <w:sz w:val="24"/>
        </w:rPr>
        <w:t>against</w:t>
      </w:r>
      <w:r w:rsidR="009277B7">
        <w:rPr>
          <w:rFonts w:ascii="Times New Roman" w:hAnsi="Times New Roman" w:cs="Times New Roman"/>
          <w:sz w:val="24"/>
        </w:rPr>
        <w:t xml:space="preserve"> </w:t>
      </w:r>
      <w:r w:rsidR="00CC7900">
        <w:rPr>
          <w:rFonts w:ascii="Times New Roman" w:hAnsi="Times New Roman" w:cs="Times New Roman"/>
          <w:sz w:val="24"/>
        </w:rPr>
        <w:t xml:space="preserve">IL-17- and IL-4-mediated </w:t>
      </w:r>
      <w:r w:rsidR="003A44A2">
        <w:rPr>
          <w:rFonts w:ascii="Times New Roman" w:hAnsi="Times New Roman" w:cs="Times New Roman"/>
          <w:sz w:val="24"/>
        </w:rPr>
        <w:t xml:space="preserve">chronic </w:t>
      </w:r>
      <w:r w:rsidR="00CC7900">
        <w:rPr>
          <w:rFonts w:ascii="Times New Roman" w:hAnsi="Times New Roman" w:cs="Times New Roman"/>
          <w:sz w:val="24"/>
        </w:rPr>
        <w:t xml:space="preserve">inflammatory skin dermatoses, such </w:t>
      </w:r>
      <w:bookmarkStart w:id="0" w:name="_GoBack"/>
      <w:bookmarkEnd w:id="0"/>
      <w:r w:rsidR="00CC7900">
        <w:rPr>
          <w:rFonts w:ascii="Times New Roman" w:hAnsi="Times New Roman" w:cs="Times New Roman"/>
          <w:sz w:val="24"/>
        </w:rPr>
        <w:t xml:space="preserve">as psoriasis and allergic </w:t>
      </w:r>
      <w:r w:rsidR="001B6562">
        <w:rPr>
          <w:rFonts w:ascii="Times New Roman" w:hAnsi="Times New Roman" w:cs="Times New Roman"/>
          <w:sz w:val="24"/>
        </w:rPr>
        <w:t>eczema</w:t>
      </w:r>
      <w:r w:rsidR="00CC7900">
        <w:rPr>
          <w:rFonts w:ascii="Times New Roman" w:hAnsi="Times New Roman" w:cs="Times New Roman"/>
          <w:sz w:val="24"/>
        </w:rPr>
        <w:t>, respectively</w:t>
      </w:r>
      <w:r w:rsidR="009277B7">
        <w:rPr>
          <w:rFonts w:ascii="Times New Roman" w:hAnsi="Times New Roman" w:cs="Times New Roman"/>
          <w:sz w:val="24"/>
        </w:rPr>
        <w:t>.</w:t>
      </w:r>
    </w:p>
    <w:sectPr w:rsidR="00F70E0B" w:rsidRPr="00F70E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E0B"/>
    <w:rsid w:val="0009272B"/>
    <w:rsid w:val="000D16F4"/>
    <w:rsid w:val="00117C6A"/>
    <w:rsid w:val="001B6562"/>
    <w:rsid w:val="00273382"/>
    <w:rsid w:val="002806BE"/>
    <w:rsid w:val="002841F2"/>
    <w:rsid w:val="002C638F"/>
    <w:rsid w:val="0031584E"/>
    <w:rsid w:val="003772B6"/>
    <w:rsid w:val="003A44A2"/>
    <w:rsid w:val="00404228"/>
    <w:rsid w:val="00413BDB"/>
    <w:rsid w:val="00497121"/>
    <w:rsid w:val="004B0C71"/>
    <w:rsid w:val="00582C89"/>
    <w:rsid w:val="005C01DE"/>
    <w:rsid w:val="00627A12"/>
    <w:rsid w:val="00683A53"/>
    <w:rsid w:val="006E6C21"/>
    <w:rsid w:val="007C6358"/>
    <w:rsid w:val="00853F7D"/>
    <w:rsid w:val="00872324"/>
    <w:rsid w:val="00924A51"/>
    <w:rsid w:val="009277B7"/>
    <w:rsid w:val="009C4B68"/>
    <w:rsid w:val="009F5C14"/>
    <w:rsid w:val="00A172E6"/>
    <w:rsid w:val="00AA1AEF"/>
    <w:rsid w:val="00AB44C3"/>
    <w:rsid w:val="00AD6FD4"/>
    <w:rsid w:val="00B53C73"/>
    <w:rsid w:val="00C25790"/>
    <w:rsid w:val="00C52A69"/>
    <w:rsid w:val="00C72A30"/>
    <w:rsid w:val="00C77650"/>
    <w:rsid w:val="00C81923"/>
    <w:rsid w:val="00CC7900"/>
    <w:rsid w:val="00D86256"/>
    <w:rsid w:val="00DD2243"/>
    <w:rsid w:val="00EF601B"/>
    <w:rsid w:val="00F1430C"/>
    <w:rsid w:val="00F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BAA48"/>
  <w15:docId w15:val="{CD593B6B-DD3A-3341-8302-59C8B0C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0EFB-D448-C744-BDB6-885F7683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Taegyun Kim</dc:creator>
  <cp:keywords/>
  <dc:description/>
  <cp:lastModifiedBy>Taegyun Kim</cp:lastModifiedBy>
  <cp:revision>7</cp:revision>
  <dcterms:created xsi:type="dcterms:W3CDTF">2018-07-24T08:51:00Z</dcterms:created>
  <dcterms:modified xsi:type="dcterms:W3CDTF">2018-07-24T11:29:00Z</dcterms:modified>
</cp:coreProperties>
</file>