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7A" w:rsidRDefault="000D3801" w:rsidP="00443CD7">
      <w:pPr>
        <w:tabs>
          <w:tab w:val="left" w:pos="360"/>
        </w:tabs>
        <w:jc w:val="center"/>
      </w:pPr>
      <w:r w:rsidRPr="000D3801">
        <w:rPr>
          <w:b/>
        </w:rPr>
        <w:t xml:space="preserve">Stand </w:t>
      </w:r>
      <w:r>
        <w:rPr>
          <w:b/>
        </w:rPr>
        <w:t>F</w:t>
      </w:r>
      <w:r w:rsidRPr="000D3801">
        <w:rPr>
          <w:b/>
        </w:rPr>
        <w:t xml:space="preserve">irm on the </w:t>
      </w:r>
      <w:r>
        <w:rPr>
          <w:b/>
        </w:rPr>
        <w:t>G</w:t>
      </w:r>
      <w:r w:rsidRPr="000D3801">
        <w:rPr>
          <w:b/>
        </w:rPr>
        <w:t xml:space="preserve">oal of </w:t>
      </w:r>
      <w:r>
        <w:rPr>
          <w:b/>
        </w:rPr>
        <w:t>Your Li</w:t>
      </w:r>
      <w:r w:rsidRPr="000D3801">
        <w:rPr>
          <w:b/>
        </w:rPr>
        <w:t>fe</w:t>
      </w:r>
    </w:p>
    <w:p w:rsidR="000D3801" w:rsidRDefault="000D3801" w:rsidP="00443CD7">
      <w:pPr>
        <w:tabs>
          <w:tab w:val="left" w:pos="360"/>
        </w:tabs>
        <w:jc w:val="center"/>
      </w:pPr>
    </w:p>
    <w:p w:rsidR="00AC5626" w:rsidRDefault="00AC5626" w:rsidP="00443CD7">
      <w:pPr>
        <w:tabs>
          <w:tab w:val="left" w:pos="360"/>
        </w:tabs>
        <w:jc w:val="center"/>
      </w:pPr>
      <w:r>
        <w:t>Kinam Park</w:t>
      </w:r>
    </w:p>
    <w:p w:rsidR="00AC5626" w:rsidRDefault="00AC5626" w:rsidP="00443CD7">
      <w:pPr>
        <w:tabs>
          <w:tab w:val="left" w:pos="360"/>
        </w:tabs>
        <w:jc w:val="center"/>
      </w:pPr>
      <w:r>
        <w:t>Purdue University, West Lafayette, Indiana, U.S.A.</w:t>
      </w:r>
    </w:p>
    <w:p w:rsidR="00C31EE7" w:rsidRDefault="00C31EE7" w:rsidP="00443CD7">
      <w:pPr>
        <w:tabs>
          <w:tab w:val="left" w:pos="360"/>
        </w:tabs>
      </w:pPr>
    </w:p>
    <w:p w:rsidR="006F5D76" w:rsidRDefault="006F5D76" w:rsidP="00443CD7">
      <w:pPr>
        <w:tabs>
          <w:tab w:val="left" w:pos="360"/>
        </w:tabs>
      </w:pPr>
    </w:p>
    <w:p w:rsidR="0076028A" w:rsidRDefault="000D3801" w:rsidP="00265A2D">
      <w:pPr>
        <w:pStyle w:val="NormalWeb"/>
        <w:tabs>
          <w:tab w:val="left" w:pos="360"/>
        </w:tabs>
        <w:spacing w:before="0" w:beforeAutospacing="0" w:after="0" w:afterAutospacing="0"/>
      </w:pPr>
      <w:r>
        <w:tab/>
      </w:r>
      <w:r w:rsidR="007F5D86">
        <w:t>We all live only once. To live a meaningful life, each individual needs</w:t>
      </w:r>
      <w:r w:rsidR="00265A2D">
        <w:t xml:space="preserve"> to set up a clear goal and do one’s best to achieve the goal. </w:t>
      </w:r>
      <w:r w:rsidR="0076028A">
        <w:t>Th</w:t>
      </w:r>
      <w:r>
        <w:t>e goal</w:t>
      </w:r>
      <w:r w:rsidR="0076028A">
        <w:t xml:space="preserve"> of </w:t>
      </w:r>
      <w:r w:rsidR="003E2FEF">
        <w:t>a scientist</w:t>
      </w:r>
      <w:r>
        <w:t xml:space="preserve"> </w:t>
      </w:r>
      <w:r w:rsidR="00265A2D">
        <w:t>is</w:t>
      </w:r>
      <w:r>
        <w:t xml:space="preserve"> the pursuit of truth. </w:t>
      </w:r>
      <w:r w:rsidR="00B61932">
        <w:t xml:space="preserve">Finding the truth is largely dependent on </w:t>
      </w:r>
      <w:r w:rsidR="00F109DD" w:rsidRPr="00F109DD">
        <w:rPr>
          <w:noProof/>
        </w:rPr>
        <w:t xml:space="preserve">the </w:t>
      </w:r>
      <w:r w:rsidR="00B61932" w:rsidRPr="00F109DD">
        <w:rPr>
          <w:noProof/>
        </w:rPr>
        <w:t>passionately</w:t>
      </w:r>
      <w:r w:rsidR="00B61932">
        <w:t xml:space="preserve"> curious mind. </w:t>
      </w:r>
      <w:r>
        <w:t xml:space="preserve">Achieving the goal is not easy, and frequently frustrating. But once the goal is set, the successful people march forward regardless of hurdles and </w:t>
      </w:r>
      <w:r w:rsidR="00B61932">
        <w:t>unexpected events</w:t>
      </w:r>
      <w:r>
        <w:t xml:space="preserve">. </w:t>
      </w:r>
      <w:r w:rsidR="00265A2D">
        <w:t xml:space="preserve">For them, overcoming such difficulties one by one is indeed a pleasure. </w:t>
      </w:r>
      <w:r w:rsidR="00B61932">
        <w:t>All scientists, like any other professionals, make many mistakes, but better scientists make</w:t>
      </w:r>
      <w:r w:rsidR="00E86905">
        <w:t xml:space="preserve"> the most mistakes in the shortest period of time. One important tenet of all of </w:t>
      </w:r>
      <w:r w:rsidR="00F109DD">
        <w:rPr>
          <w:noProof/>
        </w:rPr>
        <w:t>the</w:t>
      </w:r>
      <w:r w:rsidR="00F109DD" w:rsidRPr="00F109DD">
        <w:rPr>
          <w:noProof/>
        </w:rPr>
        <w:t xml:space="preserve"> </w:t>
      </w:r>
      <w:r w:rsidR="00B61932" w:rsidRPr="00F109DD">
        <w:rPr>
          <w:noProof/>
        </w:rPr>
        <w:t>successful</w:t>
      </w:r>
      <w:r w:rsidR="00B61932">
        <w:t xml:space="preserve"> scientists</w:t>
      </w:r>
      <w:r w:rsidR="00E86905">
        <w:t xml:space="preserve"> is that </w:t>
      </w:r>
      <w:r w:rsidR="00265A2D">
        <w:t>they</w:t>
      </w:r>
      <w:r w:rsidR="00F109DD">
        <w:t xml:space="preserve"> are not afraid of exploring new things</w:t>
      </w:r>
      <w:r w:rsidR="00265A2D">
        <w:t>.</w:t>
      </w:r>
    </w:p>
    <w:p w:rsidR="00443CD7" w:rsidRDefault="00443CD7" w:rsidP="00443CD7">
      <w:pPr>
        <w:pStyle w:val="NormalWeb"/>
        <w:tabs>
          <w:tab w:val="left" w:pos="360"/>
        </w:tabs>
        <w:spacing w:before="0" w:beforeAutospacing="0" w:after="0" w:afterAutospacing="0"/>
      </w:pPr>
    </w:p>
    <w:p w:rsidR="00443CD7" w:rsidRDefault="00E86905" w:rsidP="00443CD7">
      <w:pPr>
        <w:pStyle w:val="NormalWeb"/>
        <w:tabs>
          <w:tab w:val="left" w:pos="360"/>
        </w:tabs>
        <w:spacing w:before="0" w:beforeAutospacing="0" w:after="0" w:afterAutospacing="0"/>
      </w:pPr>
      <w:r>
        <w:tab/>
        <w:t>In the drug delivery field, scientists choose research topics that pique their heart</w:t>
      </w:r>
      <w:r w:rsidRPr="00D97D3A">
        <w:t>felt interest</w:t>
      </w:r>
      <w:r w:rsidR="003D3AA1">
        <w:t xml:space="preserve">. We all have </w:t>
      </w:r>
      <w:r w:rsidR="0076028A" w:rsidRPr="00D97D3A">
        <w:t>many successes, mistakes, and failures</w:t>
      </w:r>
      <w:r w:rsidR="003D3AA1">
        <w:t>, and they</w:t>
      </w:r>
      <w:r w:rsidR="0076028A" w:rsidRPr="00D97D3A">
        <w:t xml:space="preserve"> collectively provided </w:t>
      </w:r>
      <w:r w:rsidR="003D3AA1">
        <w:t>a platform</w:t>
      </w:r>
      <w:r w:rsidR="0076028A" w:rsidRPr="00D97D3A">
        <w:t xml:space="preserve"> to think creatively, someti</w:t>
      </w:r>
      <w:r w:rsidR="00E04318">
        <w:t>mes against prevailing dogmas.</w:t>
      </w:r>
      <w:r w:rsidR="003D3AA1">
        <w:t xml:space="preserve"> T</w:t>
      </w:r>
      <w:r w:rsidR="0076028A" w:rsidRPr="00D97D3A">
        <w:t xml:space="preserve">he future of drug delivery technologies is promising and ours to build. </w:t>
      </w:r>
      <w:r w:rsidR="003D3AA1">
        <w:t xml:space="preserve">The future of the drug delivery </w:t>
      </w:r>
      <w:r w:rsidR="00F109DD" w:rsidRPr="00F109DD">
        <w:rPr>
          <w:noProof/>
        </w:rPr>
        <w:t>field</w:t>
      </w:r>
      <w:r w:rsidR="003D3AA1">
        <w:t xml:space="preserve"> and science as a </w:t>
      </w:r>
      <w:r w:rsidR="00F109DD" w:rsidRPr="00F109DD">
        <w:rPr>
          <w:noProof/>
        </w:rPr>
        <w:t xml:space="preserve">whole </w:t>
      </w:r>
      <w:r w:rsidR="003D3AA1">
        <w:t>depend</w:t>
      </w:r>
      <w:r w:rsidR="00443CD7">
        <w:t>s on the young scientists. I</w:t>
      </w:r>
      <w:r w:rsidR="003D3AA1">
        <w:t xml:space="preserve">t is critical to nurture them to </w:t>
      </w:r>
      <w:r w:rsidR="00443CD7">
        <w:t>embra</w:t>
      </w:r>
      <w:r w:rsidR="004D2594">
        <w:t>ce</w:t>
      </w:r>
      <w:r w:rsidR="00443CD7">
        <w:t xml:space="preserve"> </w:t>
      </w:r>
      <w:r w:rsidR="00443CD7" w:rsidRPr="00F109DD">
        <w:rPr>
          <w:noProof/>
        </w:rPr>
        <w:t>paradox</w:t>
      </w:r>
      <w:r w:rsidR="00443CD7">
        <w:t xml:space="preserve"> and non-conformist views. </w:t>
      </w:r>
      <w:r w:rsidR="00E04318">
        <w:t>This takes concerted efforts of all of us to understand the current situation, recognize difficulties, and respect different opinions.</w:t>
      </w:r>
      <w:r w:rsidR="003E2FEF">
        <w:t xml:space="preserve"> To be a good scientist, it is necessary to </w:t>
      </w:r>
      <w:r w:rsidR="00B61932">
        <w:t xml:space="preserve">be an enlightened person first. The enlightened scientists stand firm on their goals. </w:t>
      </w:r>
    </w:p>
    <w:p w:rsidR="00E86905" w:rsidRDefault="00E04318" w:rsidP="00443CD7">
      <w:pPr>
        <w:pStyle w:val="NormalWeb"/>
        <w:tabs>
          <w:tab w:val="left" w:pos="360"/>
        </w:tabs>
        <w:spacing w:before="0" w:beforeAutospacing="0" w:after="0" w:afterAutospacing="0"/>
      </w:pPr>
      <w:r>
        <w:t xml:space="preserve"> </w:t>
      </w:r>
    </w:p>
    <w:p w:rsidR="006F5D76" w:rsidRDefault="006F5D76" w:rsidP="00443CD7">
      <w:pPr>
        <w:tabs>
          <w:tab w:val="left" w:pos="360"/>
        </w:tabs>
      </w:pPr>
    </w:p>
    <w:p w:rsidR="00A5285C" w:rsidRDefault="00A5285C" w:rsidP="00443CD7">
      <w:pPr>
        <w:tabs>
          <w:tab w:val="left" w:pos="360"/>
        </w:tabs>
      </w:pPr>
      <w:bookmarkStart w:id="0" w:name="_GoBack"/>
      <w:bookmarkEnd w:id="0"/>
    </w:p>
    <w:p w:rsidR="004D2594" w:rsidRPr="00E4795E" w:rsidRDefault="004D2594" w:rsidP="004D2594">
      <w:pPr>
        <w:rPr>
          <w:b/>
        </w:rPr>
      </w:pPr>
      <w:r w:rsidRPr="00E4795E">
        <w:rPr>
          <w:b/>
        </w:rPr>
        <w:t>Bio</w:t>
      </w:r>
      <w:r>
        <w:rPr>
          <w:b/>
        </w:rPr>
        <w:t>graphy</w:t>
      </w:r>
    </w:p>
    <w:p w:rsidR="004D2594" w:rsidRDefault="004D2594" w:rsidP="004D2594">
      <w:pPr>
        <w:tabs>
          <w:tab w:val="left" w:pos="360"/>
        </w:tabs>
        <w:adjustRightInd w:val="0"/>
        <w:snapToGrid w:val="0"/>
      </w:pPr>
    </w:p>
    <w:p w:rsidR="004D2594" w:rsidRPr="00E4795E" w:rsidRDefault="004D2594" w:rsidP="004D2594">
      <w:pPr>
        <w:tabs>
          <w:tab w:val="left" w:pos="360"/>
        </w:tabs>
        <w:adjustRightInd w:val="0"/>
        <w:snapToGrid w:val="0"/>
      </w:pPr>
      <w:r w:rsidRPr="00E4795E">
        <w:tab/>
        <w:t xml:space="preserve">Professor Kinam Park received his Ph.D. degree in pharmaceutics from </w:t>
      </w:r>
      <w:r w:rsidR="00F109DD">
        <w:t xml:space="preserve">the </w:t>
      </w:r>
      <w:r w:rsidR="00F109DD" w:rsidRPr="00F109DD">
        <w:rPr>
          <w:noProof/>
        </w:rPr>
        <w:t xml:space="preserve">the </w:t>
      </w:r>
      <w:r w:rsidRPr="00F109DD">
        <w:rPr>
          <w:noProof/>
        </w:rPr>
        <w:t>University</w:t>
      </w:r>
      <w:r w:rsidRPr="00E4795E">
        <w:t xml:space="preserve"> of Wisconsin in 1983.  After postdoctoral training in the Department of Chemical Engineering at the same university, he joined the faculty of College of Pharmacy, Purdue University in 1986. He became Showalter Distinguished Professor of Biomedical Engineering in 2006. His research focuses on </w:t>
      </w:r>
      <w:r w:rsidR="00F109DD" w:rsidRPr="00C90DBC">
        <w:rPr>
          <w:rFonts w:cstheme="minorHAnsi"/>
        </w:rPr>
        <w:t>polymeric biomaterials and drug delivery systems</w:t>
      </w:r>
      <w:r w:rsidRPr="00E4795E">
        <w:t>. He is currently the Editor-in-Chief of the Journal of Controlled Release.</w:t>
      </w:r>
      <w:r>
        <w:t xml:space="preserve"> </w:t>
      </w:r>
      <w:r w:rsidRPr="00E4795E">
        <w:t xml:space="preserve">He is the founder of Akina, Inc. specializing in polymers for drug delivery. </w:t>
      </w:r>
    </w:p>
    <w:p w:rsidR="004D2594" w:rsidRPr="006E7156" w:rsidRDefault="004D2594" w:rsidP="00443CD7">
      <w:pPr>
        <w:tabs>
          <w:tab w:val="left" w:pos="360"/>
        </w:tabs>
      </w:pPr>
    </w:p>
    <w:sectPr w:rsidR="004D2594" w:rsidRPr="006E7156" w:rsidSect="00F7096C">
      <w:pgSz w:w="12240" w:h="15840"/>
      <w:pgMar w:top="144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MrS0NLQwNDYxNbVQ0lEKTi0uzszPAykwqgUAwDv0LywAAAA="/>
  </w:docVars>
  <w:rsids>
    <w:rsidRoot w:val="00054513"/>
    <w:rsid w:val="00013CF8"/>
    <w:rsid w:val="00054513"/>
    <w:rsid w:val="000A446B"/>
    <w:rsid w:val="000D3801"/>
    <w:rsid w:val="000F558D"/>
    <w:rsid w:val="00164914"/>
    <w:rsid w:val="001713AE"/>
    <w:rsid w:val="001F18AC"/>
    <w:rsid w:val="00265A2D"/>
    <w:rsid w:val="002850F2"/>
    <w:rsid w:val="002E3E01"/>
    <w:rsid w:val="00354657"/>
    <w:rsid w:val="003D3AA1"/>
    <w:rsid w:val="003E2FEF"/>
    <w:rsid w:val="00405BFF"/>
    <w:rsid w:val="00430F96"/>
    <w:rsid w:val="00443CD7"/>
    <w:rsid w:val="00471AE1"/>
    <w:rsid w:val="004A2D26"/>
    <w:rsid w:val="004D2594"/>
    <w:rsid w:val="005C3ACF"/>
    <w:rsid w:val="005C4CEE"/>
    <w:rsid w:val="00676181"/>
    <w:rsid w:val="006B3632"/>
    <w:rsid w:val="006E687A"/>
    <w:rsid w:val="006E7156"/>
    <w:rsid w:val="006F5D76"/>
    <w:rsid w:val="0076028A"/>
    <w:rsid w:val="00796DD9"/>
    <w:rsid w:val="007C7C9A"/>
    <w:rsid w:val="007F5D86"/>
    <w:rsid w:val="008013E8"/>
    <w:rsid w:val="008A1640"/>
    <w:rsid w:val="00903A2C"/>
    <w:rsid w:val="009072A9"/>
    <w:rsid w:val="00934F6F"/>
    <w:rsid w:val="00946953"/>
    <w:rsid w:val="00951C7E"/>
    <w:rsid w:val="00957340"/>
    <w:rsid w:val="00A21533"/>
    <w:rsid w:val="00A5285C"/>
    <w:rsid w:val="00A86E9D"/>
    <w:rsid w:val="00AB5224"/>
    <w:rsid w:val="00AC5626"/>
    <w:rsid w:val="00B61932"/>
    <w:rsid w:val="00B93981"/>
    <w:rsid w:val="00C31EE7"/>
    <w:rsid w:val="00C778A1"/>
    <w:rsid w:val="00C858FF"/>
    <w:rsid w:val="00CA288C"/>
    <w:rsid w:val="00CA51B3"/>
    <w:rsid w:val="00D204B1"/>
    <w:rsid w:val="00D252D9"/>
    <w:rsid w:val="00E04318"/>
    <w:rsid w:val="00E37414"/>
    <w:rsid w:val="00E83FBE"/>
    <w:rsid w:val="00E86905"/>
    <w:rsid w:val="00F109DD"/>
    <w:rsid w:val="00F7096C"/>
    <w:rsid w:val="00F96D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A94C"/>
  <w15:chartTrackingRefBased/>
  <w15:docId w15:val="{473AE034-BFDF-4A76-B758-AECD37FC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BE"/>
    <w:rPr>
      <w:rFonts w:ascii="Segoe UI" w:hAnsi="Segoe UI" w:cs="Segoe UI"/>
      <w:sz w:val="18"/>
      <w:szCs w:val="18"/>
    </w:rPr>
  </w:style>
  <w:style w:type="paragraph" w:styleId="NormalWeb">
    <w:name w:val="Normal (Web)"/>
    <w:basedOn w:val="Normal"/>
    <w:uiPriority w:val="99"/>
    <w:unhideWhenUsed/>
    <w:rsid w:val="0076028A"/>
    <w:pPr>
      <w:spacing w:before="100" w:beforeAutospacing="1" w:after="100" w:afterAutospacing="1"/>
    </w:pPr>
    <w:rPr>
      <w:rFonts w:eastAsia="Times New Roman"/>
    </w:rPr>
  </w:style>
  <w:style w:type="character" w:styleId="Emphasis">
    <w:name w:val="Emphasis"/>
    <w:basedOn w:val="DefaultParagraphFont"/>
    <w:uiPriority w:val="20"/>
    <w:qFormat/>
    <w:rsid w:val="00801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kpark</dc:creator>
  <cp:keywords/>
  <dc:description/>
  <cp:lastModifiedBy>Park, Kinam</cp:lastModifiedBy>
  <cp:revision>37</cp:revision>
  <cp:lastPrinted>2015-04-16T19:59:00Z</cp:lastPrinted>
  <dcterms:created xsi:type="dcterms:W3CDTF">2014-12-10T04:27:00Z</dcterms:created>
  <dcterms:modified xsi:type="dcterms:W3CDTF">2019-08-29T04:11:00Z</dcterms:modified>
</cp:coreProperties>
</file>